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12F" w:rsidRDefault="00CB312F" w:rsidP="00882800">
      <w:pPr>
        <w:pStyle w:val="a6"/>
        <w:rPr>
          <w:sz w:val="28"/>
          <w:szCs w:val="28"/>
        </w:rPr>
      </w:pPr>
    </w:p>
    <w:p w:rsidR="00882800" w:rsidRDefault="00882800" w:rsidP="00882800">
      <w:pPr>
        <w:pStyle w:val="a6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09600" cy="7810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2800" w:rsidRPr="00CB312F" w:rsidRDefault="00025E51" w:rsidP="00CB312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ПРЕДСТАВИТЕЛЬНЫЙ О</w:t>
      </w:r>
      <w:r w:rsidR="00CB312F" w:rsidRPr="00CB312F">
        <w:rPr>
          <w:rFonts w:ascii="Times New Roman" w:hAnsi="Times New Roman" w:cs="Times New Roman"/>
          <w:b/>
          <w:sz w:val="26"/>
          <w:szCs w:val="26"/>
        </w:rPr>
        <w:t>Р</w:t>
      </w:r>
      <w:r>
        <w:rPr>
          <w:rFonts w:ascii="Times New Roman" w:hAnsi="Times New Roman" w:cs="Times New Roman"/>
          <w:b/>
          <w:sz w:val="26"/>
          <w:szCs w:val="26"/>
        </w:rPr>
        <w:t>Г</w:t>
      </w:r>
      <w:r w:rsidR="00CB312F" w:rsidRPr="00CB312F">
        <w:rPr>
          <w:rFonts w:ascii="Times New Roman" w:hAnsi="Times New Roman" w:cs="Times New Roman"/>
          <w:b/>
          <w:sz w:val="26"/>
          <w:szCs w:val="26"/>
        </w:rPr>
        <w:t>АН МУНИЦИПАЛЬНОГО ОБРАЗОВАНИЯ</w:t>
      </w:r>
    </w:p>
    <w:p w:rsidR="00CB312F" w:rsidRPr="00CB312F" w:rsidRDefault="00CB312F" w:rsidP="00CB31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12F">
        <w:rPr>
          <w:rFonts w:ascii="Times New Roman" w:hAnsi="Times New Roman" w:cs="Times New Roman"/>
          <w:b/>
          <w:sz w:val="28"/>
          <w:szCs w:val="28"/>
        </w:rPr>
        <w:t xml:space="preserve">СОБРАНИЕ ПРЕДСТАВИТЕЛЕЙ СЕВЕРО-ЭВЕНСКОГО </w:t>
      </w:r>
      <w:r w:rsidR="009D56EE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CB312F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</w:p>
    <w:p w:rsidR="00882800" w:rsidRPr="00CB312F" w:rsidRDefault="00882800" w:rsidP="008828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2800" w:rsidRPr="00CB312F" w:rsidRDefault="00CB312F" w:rsidP="00882800">
      <w:pPr>
        <w:pStyle w:val="1"/>
        <w:tabs>
          <w:tab w:val="clear" w:pos="0"/>
        </w:tabs>
        <w:ind w:left="0" w:firstLine="0"/>
        <w:jc w:val="center"/>
        <w:rPr>
          <w:sz w:val="28"/>
          <w:szCs w:val="28"/>
        </w:rPr>
      </w:pPr>
      <w:r w:rsidRPr="00CB312F">
        <w:rPr>
          <w:sz w:val="28"/>
          <w:szCs w:val="28"/>
        </w:rPr>
        <w:t>РЕШЕНИЕ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85"/>
        <w:gridCol w:w="4562"/>
      </w:tblGrid>
      <w:tr w:rsidR="00CB312F" w:rsidRPr="00CB312F" w:rsidTr="00CB312F">
        <w:tc>
          <w:tcPr>
            <w:tcW w:w="4818" w:type="dxa"/>
          </w:tcPr>
          <w:p w:rsidR="00CB312F" w:rsidRPr="00CB312F" w:rsidRDefault="00397DF1" w:rsidP="00CB312F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31 марта 2026 г.</w:t>
            </w:r>
          </w:p>
        </w:tc>
        <w:tc>
          <w:tcPr>
            <w:tcW w:w="4819" w:type="dxa"/>
          </w:tcPr>
          <w:p w:rsidR="00CB312F" w:rsidRPr="00CB312F" w:rsidRDefault="00CB312F" w:rsidP="00397DF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B312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№</w:t>
            </w:r>
            <w:r w:rsidR="00397DF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21</w:t>
            </w:r>
          </w:p>
        </w:tc>
      </w:tr>
    </w:tbl>
    <w:p w:rsidR="00CB312F" w:rsidRPr="00CB312F" w:rsidRDefault="00CB312F" w:rsidP="00CB312F">
      <w:pPr>
        <w:rPr>
          <w:lang w:eastAsia="ar-SA"/>
        </w:rPr>
      </w:pPr>
    </w:p>
    <w:p w:rsidR="00882800" w:rsidRDefault="00CB312F" w:rsidP="00CB312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.Э</w:t>
      </w:r>
      <w:proofErr w:type="gramEnd"/>
      <w:r>
        <w:rPr>
          <w:rFonts w:ascii="Times New Roman" w:hAnsi="Times New Roman" w:cs="Times New Roman"/>
          <w:sz w:val="28"/>
          <w:szCs w:val="28"/>
        </w:rPr>
        <w:t>венск</w:t>
      </w:r>
    </w:p>
    <w:p w:rsidR="00CB312F" w:rsidRDefault="00BE09CE" w:rsidP="00EF0A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Положения</w:t>
      </w:r>
      <w:r w:rsidR="004501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56EE" w:rsidRPr="009D56EE">
        <w:rPr>
          <w:rFonts w:ascii="Times New Roman" w:hAnsi="Times New Roman" w:cs="Times New Roman"/>
          <w:b/>
          <w:sz w:val="28"/>
          <w:szCs w:val="28"/>
        </w:rPr>
        <w:t xml:space="preserve">«Об учете, сохранности, содержании и благоустройстве воинских захоронений, мемориальных сооружений и объектов, увековечивающих память </w:t>
      </w:r>
      <w:r w:rsidR="00226D72">
        <w:rPr>
          <w:rFonts w:ascii="Times New Roman" w:hAnsi="Times New Roman" w:cs="Times New Roman"/>
          <w:b/>
          <w:sz w:val="28"/>
          <w:szCs w:val="28"/>
        </w:rPr>
        <w:t xml:space="preserve">защитников Отечества, в том числе погибших (умерших) участников специальной военной операции, расположенных на территории Северо-Эвенского муниципального округа» </w:t>
      </w:r>
    </w:p>
    <w:p w:rsidR="00EF0A3D" w:rsidRPr="00CB312F" w:rsidRDefault="00EF0A3D" w:rsidP="00EF0A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65C" w:rsidRDefault="00882800" w:rsidP="00A051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80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38665C" w:rsidRPr="0038665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D137A" w:rsidRPr="00BE09CE">
        <w:rPr>
          <w:rFonts w:ascii="Times New Roman" w:hAnsi="Times New Roman" w:cs="Times New Roman"/>
          <w:sz w:val="28"/>
          <w:szCs w:val="28"/>
        </w:rPr>
        <w:t>Федеральным законом от 06.10.2003 г. № 131-ФЗ «Об общих принципах организации местного самоуправления в Российской Федерации»</w:t>
      </w:r>
      <w:r w:rsidR="006D137A">
        <w:rPr>
          <w:rFonts w:ascii="Times New Roman" w:hAnsi="Times New Roman" w:cs="Times New Roman"/>
          <w:sz w:val="28"/>
          <w:szCs w:val="28"/>
        </w:rPr>
        <w:t>,</w:t>
      </w:r>
      <w:r w:rsidR="006D137A" w:rsidRPr="0038665C">
        <w:rPr>
          <w:rFonts w:ascii="Times New Roman" w:hAnsi="Times New Roman" w:cs="Times New Roman"/>
          <w:sz w:val="28"/>
          <w:szCs w:val="28"/>
        </w:rPr>
        <w:t xml:space="preserve"> </w:t>
      </w:r>
      <w:r w:rsidR="006D137A">
        <w:rPr>
          <w:rFonts w:ascii="Times New Roman" w:hAnsi="Times New Roman"/>
          <w:color w:val="000000"/>
          <w:sz w:val="28"/>
          <w:szCs w:val="28"/>
        </w:rPr>
        <w:t xml:space="preserve">Федеральным законом </w:t>
      </w:r>
      <w:r w:rsidR="006D137A">
        <w:rPr>
          <w:rFonts w:ascii="Times New Roman" w:hAnsi="Times New Roman"/>
          <w:sz w:val="28"/>
          <w:szCs w:val="28"/>
        </w:rPr>
        <w:t>от 20.03.2025</w:t>
      </w:r>
      <w:r w:rsidR="00E01523">
        <w:rPr>
          <w:rFonts w:ascii="Times New Roman" w:hAnsi="Times New Roman"/>
          <w:sz w:val="28"/>
          <w:szCs w:val="28"/>
        </w:rPr>
        <w:t xml:space="preserve"> г.</w:t>
      </w:r>
      <w:r w:rsidR="006D137A">
        <w:rPr>
          <w:rFonts w:ascii="Times New Roman" w:hAnsi="Times New Roman"/>
          <w:sz w:val="28"/>
          <w:szCs w:val="28"/>
        </w:rPr>
        <w:t xml:space="preserve"> № 33-ФЗ «Об общих принципах организации местного самоуправления в единой</w:t>
      </w:r>
      <w:proofErr w:type="gramEnd"/>
      <w:r w:rsidR="006D137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D137A">
        <w:rPr>
          <w:rFonts w:ascii="Times New Roman" w:hAnsi="Times New Roman"/>
          <w:sz w:val="28"/>
          <w:szCs w:val="28"/>
        </w:rPr>
        <w:t xml:space="preserve">системе публичной власти», </w:t>
      </w:r>
      <w:r w:rsidR="0038665C" w:rsidRPr="0038665C">
        <w:rPr>
          <w:rFonts w:ascii="Times New Roman" w:hAnsi="Times New Roman" w:cs="Times New Roman"/>
          <w:sz w:val="28"/>
          <w:szCs w:val="28"/>
        </w:rPr>
        <w:t>Законом Р</w:t>
      </w:r>
      <w:r w:rsidR="006D137A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38665C" w:rsidRPr="0038665C">
        <w:rPr>
          <w:rFonts w:ascii="Times New Roman" w:hAnsi="Times New Roman" w:cs="Times New Roman"/>
          <w:sz w:val="28"/>
          <w:szCs w:val="28"/>
        </w:rPr>
        <w:t xml:space="preserve"> от 14.01.1993 г</w:t>
      </w:r>
      <w:r w:rsidR="006D137A">
        <w:rPr>
          <w:rFonts w:ascii="Times New Roman" w:hAnsi="Times New Roman" w:cs="Times New Roman"/>
          <w:sz w:val="28"/>
          <w:szCs w:val="28"/>
        </w:rPr>
        <w:t>.</w:t>
      </w:r>
      <w:r w:rsidR="0038665C" w:rsidRPr="0038665C">
        <w:rPr>
          <w:rFonts w:ascii="Times New Roman" w:hAnsi="Times New Roman" w:cs="Times New Roman"/>
          <w:sz w:val="28"/>
          <w:szCs w:val="28"/>
        </w:rPr>
        <w:t xml:space="preserve"> № 4292-1 «Об увековечении памяти погибших при защите Отечества», </w:t>
      </w:r>
      <w:r w:rsidR="0038665C">
        <w:rPr>
          <w:rFonts w:ascii="Times New Roman" w:hAnsi="Times New Roman" w:cs="Times New Roman"/>
          <w:sz w:val="28"/>
          <w:szCs w:val="28"/>
        </w:rPr>
        <w:t>Едины</w:t>
      </w:r>
      <w:r w:rsidR="006D137A">
        <w:rPr>
          <w:rFonts w:ascii="Times New Roman" w:hAnsi="Times New Roman" w:cs="Times New Roman"/>
          <w:sz w:val="28"/>
          <w:szCs w:val="28"/>
        </w:rPr>
        <w:t>ми</w:t>
      </w:r>
      <w:r w:rsidR="00881292">
        <w:rPr>
          <w:rFonts w:ascii="Times New Roman" w:hAnsi="Times New Roman" w:cs="Times New Roman"/>
          <w:sz w:val="28"/>
          <w:szCs w:val="28"/>
        </w:rPr>
        <w:t xml:space="preserve"> </w:t>
      </w:r>
      <w:r w:rsidR="0038665C">
        <w:rPr>
          <w:rFonts w:ascii="Times New Roman" w:hAnsi="Times New Roman" w:cs="Times New Roman"/>
          <w:sz w:val="28"/>
          <w:szCs w:val="28"/>
        </w:rPr>
        <w:t>рекомендаци</w:t>
      </w:r>
      <w:r w:rsidR="006D137A">
        <w:rPr>
          <w:rFonts w:ascii="Times New Roman" w:hAnsi="Times New Roman" w:cs="Times New Roman"/>
          <w:sz w:val="28"/>
          <w:szCs w:val="28"/>
        </w:rPr>
        <w:t xml:space="preserve">ями </w:t>
      </w:r>
      <w:r w:rsidR="0038665C">
        <w:rPr>
          <w:rFonts w:ascii="Times New Roman" w:hAnsi="Times New Roman" w:cs="Times New Roman"/>
          <w:sz w:val="28"/>
          <w:szCs w:val="28"/>
        </w:rPr>
        <w:t>по увековечиванию памяти защитников Отечества, в том числе погибших (умерших) участников специальной военной операции, утвержденными</w:t>
      </w:r>
      <w:r w:rsidR="006D137A">
        <w:rPr>
          <w:rFonts w:ascii="Times New Roman" w:hAnsi="Times New Roman" w:cs="Times New Roman"/>
          <w:sz w:val="28"/>
          <w:szCs w:val="28"/>
        </w:rPr>
        <w:t xml:space="preserve"> первым заместителем Председателя </w:t>
      </w:r>
      <w:r w:rsidR="0038665C">
        <w:rPr>
          <w:rFonts w:ascii="Times New Roman" w:hAnsi="Times New Roman" w:cs="Times New Roman"/>
          <w:sz w:val="28"/>
          <w:szCs w:val="28"/>
        </w:rPr>
        <w:t xml:space="preserve"> Правительств</w:t>
      </w:r>
      <w:r w:rsidR="006D137A">
        <w:rPr>
          <w:rFonts w:ascii="Times New Roman" w:hAnsi="Times New Roman" w:cs="Times New Roman"/>
          <w:sz w:val="28"/>
          <w:szCs w:val="28"/>
        </w:rPr>
        <w:t>а</w:t>
      </w:r>
      <w:r w:rsidR="0038665C">
        <w:rPr>
          <w:rFonts w:ascii="Times New Roman" w:hAnsi="Times New Roman" w:cs="Times New Roman"/>
          <w:sz w:val="28"/>
          <w:szCs w:val="28"/>
        </w:rPr>
        <w:t xml:space="preserve"> Российской Федерации от 30.08.2025 г. </w:t>
      </w:r>
      <w:r w:rsidR="006D137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8665C">
        <w:rPr>
          <w:rFonts w:ascii="Times New Roman" w:hAnsi="Times New Roman" w:cs="Times New Roman"/>
          <w:sz w:val="28"/>
          <w:szCs w:val="28"/>
        </w:rPr>
        <w:t>№ МД-П4-32257</w:t>
      </w:r>
      <w:r w:rsidR="0038665C" w:rsidRPr="0038665C">
        <w:rPr>
          <w:rFonts w:ascii="Times New Roman" w:hAnsi="Times New Roman" w:cs="Times New Roman"/>
          <w:sz w:val="28"/>
          <w:szCs w:val="28"/>
        </w:rPr>
        <w:t>, Уставом  Северо-Эвенского  муниципального округа, Собрание  представителей   решило:</w:t>
      </w:r>
      <w:proofErr w:type="gramEnd"/>
    </w:p>
    <w:p w:rsidR="00BE09CE" w:rsidRPr="00226D72" w:rsidRDefault="00747E94" w:rsidP="00BE09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E09CE" w:rsidRPr="00BE09CE">
        <w:rPr>
          <w:rFonts w:ascii="Times New Roman" w:hAnsi="Times New Roman" w:cs="Times New Roman"/>
          <w:sz w:val="28"/>
          <w:szCs w:val="28"/>
        </w:rPr>
        <w:t>1</w:t>
      </w:r>
      <w:r w:rsidR="00BE09CE" w:rsidRPr="00226D72">
        <w:rPr>
          <w:rFonts w:ascii="Times New Roman" w:hAnsi="Times New Roman" w:cs="Times New Roman"/>
          <w:sz w:val="28"/>
          <w:szCs w:val="28"/>
        </w:rPr>
        <w:t>. Утвердить Положение «</w:t>
      </w:r>
      <w:r w:rsidR="00226D72" w:rsidRPr="00226D72">
        <w:rPr>
          <w:rFonts w:ascii="Times New Roman" w:hAnsi="Times New Roman" w:cs="Times New Roman"/>
          <w:sz w:val="28"/>
          <w:szCs w:val="28"/>
        </w:rPr>
        <w:t>Об учете, сохранности, содержании и благоустройстве воинских захоронений, мемориальных сооружений и объектов, увековечивающих память защитников Отечества, в том числе погибших (умерших) участников специальной военной операции, расположенных на территории Северо-Эвенского муниципального округа</w:t>
      </w:r>
      <w:r w:rsidR="00BE09CE" w:rsidRPr="00226D72">
        <w:rPr>
          <w:rFonts w:ascii="Times New Roman" w:hAnsi="Times New Roman" w:cs="Times New Roman"/>
          <w:sz w:val="28"/>
          <w:szCs w:val="28"/>
        </w:rPr>
        <w:t>» согласно Приложению  к настоящему решению.</w:t>
      </w:r>
    </w:p>
    <w:p w:rsidR="00BE09CE" w:rsidRPr="00BE09CE" w:rsidRDefault="00BE09CE" w:rsidP="00BE09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9CE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BE09CE">
        <w:rPr>
          <w:rFonts w:ascii="Times New Roman" w:hAnsi="Times New Roman" w:cs="Times New Roman"/>
          <w:sz w:val="28"/>
          <w:szCs w:val="28"/>
        </w:rPr>
        <w:t>Уполномочить Управление культуры, молодежной политики и спорта  Северо-Эвенского муниципального округа Магаданской области (далее – Уполномоченный орган по ведению учета воинских захоронений</w:t>
      </w:r>
      <w:r w:rsidR="002F3583">
        <w:rPr>
          <w:rFonts w:ascii="Times New Roman" w:hAnsi="Times New Roman" w:cs="Times New Roman"/>
          <w:sz w:val="28"/>
          <w:szCs w:val="28"/>
        </w:rPr>
        <w:t xml:space="preserve"> и мемориальных сооружений</w:t>
      </w:r>
      <w:r w:rsidRPr="00BE09CE">
        <w:rPr>
          <w:rFonts w:ascii="Times New Roman" w:hAnsi="Times New Roman" w:cs="Times New Roman"/>
          <w:sz w:val="28"/>
          <w:szCs w:val="28"/>
        </w:rPr>
        <w:t xml:space="preserve">) на ведение учета </w:t>
      </w:r>
      <w:r w:rsidR="002F3583" w:rsidRPr="002F3583">
        <w:rPr>
          <w:rFonts w:ascii="Times New Roman" w:hAnsi="Times New Roman" w:cs="Times New Roman"/>
          <w:sz w:val="28"/>
          <w:szCs w:val="28"/>
        </w:rPr>
        <w:t>воинских захоронений, мемориальных сооружений и объектов, увековечивающих память защитников Отечества, в том числе погибших (умерших) участников специальной военной операции, расположенных на территории Северо-Эвенского муниципального округа</w:t>
      </w:r>
      <w:r w:rsidRPr="00BE09C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E09CE" w:rsidRPr="00BE09CE" w:rsidRDefault="00BE09CE" w:rsidP="00BE09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9C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E09CE">
        <w:rPr>
          <w:rFonts w:ascii="Times New Roman" w:hAnsi="Times New Roman" w:cs="Times New Roman"/>
          <w:sz w:val="28"/>
          <w:szCs w:val="28"/>
        </w:rPr>
        <w:t>Возложить ответственность за содержание мест захоронения, оборудование и оформление могил и кладбищ</w:t>
      </w:r>
      <w:r w:rsidR="002F3583">
        <w:rPr>
          <w:rFonts w:ascii="Times New Roman" w:hAnsi="Times New Roman" w:cs="Times New Roman"/>
          <w:sz w:val="28"/>
          <w:szCs w:val="28"/>
        </w:rPr>
        <w:t>,</w:t>
      </w:r>
      <w:r w:rsidR="006D137A">
        <w:rPr>
          <w:rFonts w:ascii="Times New Roman" w:hAnsi="Times New Roman" w:cs="Times New Roman"/>
          <w:sz w:val="28"/>
          <w:szCs w:val="28"/>
        </w:rPr>
        <w:t xml:space="preserve"> </w:t>
      </w:r>
      <w:r w:rsidR="002F3583" w:rsidRPr="002F3583">
        <w:rPr>
          <w:rFonts w:ascii="Times New Roman" w:hAnsi="Times New Roman" w:cs="Times New Roman"/>
          <w:sz w:val="28"/>
          <w:szCs w:val="28"/>
        </w:rPr>
        <w:t>мемориальных сооружений и объектов, увековечивающих память защитников Отечества, в том числе погибших (умерших) участников специальной военной операции, расположенных на территории Северо-Эвенского муниципального округа</w:t>
      </w:r>
      <w:r w:rsidR="006D137A">
        <w:rPr>
          <w:rFonts w:ascii="Times New Roman" w:hAnsi="Times New Roman" w:cs="Times New Roman"/>
          <w:sz w:val="28"/>
          <w:szCs w:val="28"/>
        </w:rPr>
        <w:t xml:space="preserve"> на У</w:t>
      </w:r>
      <w:r w:rsidR="006D137A" w:rsidRPr="00813B49">
        <w:rPr>
          <w:rFonts w:ascii="Times New Roman" w:hAnsi="Times New Roman" w:cs="Times New Roman"/>
          <w:sz w:val="28"/>
          <w:szCs w:val="28"/>
        </w:rPr>
        <w:t>правлени</w:t>
      </w:r>
      <w:r w:rsidR="006D137A">
        <w:rPr>
          <w:rFonts w:ascii="Times New Roman" w:hAnsi="Times New Roman" w:cs="Times New Roman"/>
          <w:sz w:val="28"/>
          <w:szCs w:val="28"/>
        </w:rPr>
        <w:t>е</w:t>
      </w:r>
      <w:r w:rsidR="006D137A" w:rsidRPr="00813B49">
        <w:rPr>
          <w:rFonts w:ascii="Times New Roman" w:hAnsi="Times New Roman" w:cs="Times New Roman"/>
          <w:sz w:val="28"/>
          <w:szCs w:val="28"/>
        </w:rPr>
        <w:t xml:space="preserve"> жизнеобеспечения администрации Северо-Эвенского муниципального округа Магаданской области</w:t>
      </w:r>
      <w:r w:rsidRPr="00BE09CE">
        <w:rPr>
          <w:rFonts w:ascii="Times New Roman" w:hAnsi="Times New Roman" w:cs="Times New Roman"/>
          <w:sz w:val="28"/>
          <w:szCs w:val="28"/>
        </w:rPr>
        <w:t xml:space="preserve"> (далее - Уполномоченный орган за содержание мест захоронения</w:t>
      </w:r>
      <w:r w:rsidR="002F3583">
        <w:rPr>
          <w:rFonts w:ascii="Times New Roman" w:hAnsi="Times New Roman" w:cs="Times New Roman"/>
          <w:sz w:val="28"/>
          <w:szCs w:val="28"/>
        </w:rPr>
        <w:t xml:space="preserve"> и мемориальных сооружений</w:t>
      </w:r>
      <w:r w:rsidRPr="00BE09CE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BE09CE" w:rsidRPr="00BE09CE" w:rsidRDefault="00BE09CE" w:rsidP="00BE09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9CE">
        <w:rPr>
          <w:rFonts w:ascii="Times New Roman" w:hAnsi="Times New Roman" w:cs="Times New Roman"/>
          <w:sz w:val="28"/>
          <w:szCs w:val="28"/>
        </w:rPr>
        <w:tab/>
        <w:t xml:space="preserve">4. Решение Собрания представителей Северо-Эвенского муниципального округа Магаданской области от 25.07.2023 г. № 28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E09CE">
        <w:rPr>
          <w:rFonts w:ascii="Times New Roman" w:hAnsi="Times New Roman" w:cs="Times New Roman"/>
          <w:sz w:val="28"/>
          <w:szCs w:val="28"/>
        </w:rPr>
        <w:t>Об утверждении Положения «Об учете, сохранности, содержании и благоустройстве воинских захоронений, мемориальных сооружений и объектов, увековечивающих память погибших при защите Отечества, расположенных на  территории Северо-Эвенского муниципального округа» считать утратившим силу.</w:t>
      </w:r>
    </w:p>
    <w:p w:rsidR="002F3583" w:rsidRDefault="00BE09CE" w:rsidP="002F35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E09CE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2F3583" w:rsidRPr="003B7C0F" w:rsidRDefault="002F3583" w:rsidP="003B7C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C0F" w:rsidRPr="003B7C0F" w:rsidRDefault="003B7C0F" w:rsidP="003B7C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C0F">
        <w:rPr>
          <w:rFonts w:ascii="Times New Roman" w:hAnsi="Times New Roman" w:cs="Times New Roman"/>
          <w:sz w:val="28"/>
          <w:szCs w:val="28"/>
        </w:rPr>
        <w:t xml:space="preserve">Председатель Собрания представителей </w:t>
      </w:r>
    </w:p>
    <w:p w:rsidR="00932435" w:rsidRDefault="003B7C0F" w:rsidP="003B7C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C0F">
        <w:rPr>
          <w:rFonts w:ascii="Times New Roman" w:hAnsi="Times New Roman" w:cs="Times New Roman"/>
          <w:sz w:val="28"/>
          <w:szCs w:val="28"/>
        </w:rPr>
        <w:t xml:space="preserve">Северо-Эвенского муниципального округа </w:t>
      </w:r>
    </w:p>
    <w:p w:rsidR="003B7C0F" w:rsidRPr="003B7C0F" w:rsidRDefault="00932435" w:rsidP="003B7C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Магаданской области                               </w:t>
      </w:r>
      <w:r w:rsidR="003B7C0F" w:rsidRPr="003B7C0F">
        <w:rPr>
          <w:rFonts w:ascii="Times New Roman" w:hAnsi="Times New Roman" w:cs="Times New Roman"/>
          <w:sz w:val="28"/>
          <w:szCs w:val="28"/>
        </w:rPr>
        <w:tab/>
      </w:r>
      <w:r w:rsidR="003B7C0F" w:rsidRPr="003B7C0F">
        <w:rPr>
          <w:rFonts w:ascii="Times New Roman" w:hAnsi="Times New Roman" w:cs="Times New Roman"/>
          <w:sz w:val="28"/>
          <w:szCs w:val="28"/>
        </w:rPr>
        <w:tab/>
      </w:r>
      <w:r w:rsidR="00397DF1">
        <w:rPr>
          <w:rFonts w:ascii="Times New Roman" w:hAnsi="Times New Roman" w:cs="Times New Roman"/>
          <w:sz w:val="28"/>
          <w:szCs w:val="28"/>
        </w:rPr>
        <w:tab/>
      </w:r>
      <w:r w:rsidR="00397DF1">
        <w:rPr>
          <w:rFonts w:ascii="Times New Roman" w:hAnsi="Times New Roman" w:cs="Times New Roman"/>
          <w:sz w:val="28"/>
          <w:szCs w:val="28"/>
        </w:rPr>
        <w:tab/>
      </w:r>
      <w:r w:rsidR="00397DF1">
        <w:rPr>
          <w:rFonts w:ascii="Times New Roman" w:hAnsi="Times New Roman" w:cs="Times New Roman"/>
          <w:sz w:val="28"/>
          <w:szCs w:val="28"/>
        </w:rPr>
        <w:tab/>
      </w:r>
      <w:r w:rsidR="00E01523">
        <w:rPr>
          <w:rFonts w:ascii="Times New Roman" w:hAnsi="Times New Roman" w:cs="Times New Roman"/>
          <w:sz w:val="28"/>
          <w:szCs w:val="28"/>
        </w:rPr>
        <w:t xml:space="preserve">  </w:t>
      </w:r>
      <w:r w:rsidR="003B7C0F">
        <w:rPr>
          <w:rFonts w:ascii="Times New Roman" w:hAnsi="Times New Roman" w:cs="Times New Roman"/>
          <w:sz w:val="28"/>
          <w:szCs w:val="28"/>
        </w:rPr>
        <w:t>С.В. Бея</w:t>
      </w:r>
    </w:p>
    <w:p w:rsidR="003B7C0F" w:rsidRPr="003B7C0F" w:rsidRDefault="003B7C0F" w:rsidP="003B7C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C0F" w:rsidRPr="003B7C0F" w:rsidRDefault="003B7C0F" w:rsidP="003B7C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C0F" w:rsidRPr="003B7C0F" w:rsidRDefault="003B7C0F" w:rsidP="003B7C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C0F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3B7C0F">
        <w:rPr>
          <w:rFonts w:ascii="Times New Roman" w:hAnsi="Times New Roman" w:cs="Times New Roman"/>
          <w:sz w:val="28"/>
          <w:szCs w:val="28"/>
        </w:rPr>
        <w:t>Северо-Эвенского</w:t>
      </w:r>
      <w:proofErr w:type="gramEnd"/>
    </w:p>
    <w:p w:rsidR="003B7C0F" w:rsidRPr="003B7C0F" w:rsidRDefault="003B7C0F" w:rsidP="003B7C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C0F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</w:p>
    <w:p w:rsidR="00932435" w:rsidRPr="00E25DA6" w:rsidRDefault="003B7C0F" w:rsidP="00E25D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C0F">
        <w:rPr>
          <w:rFonts w:ascii="Times New Roman" w:hAnsi="Times New Roman" w:cs="Times New Roman"/>
          <w:sz w:val="28"/>
          <w:szCs w:val="28"/>
        </w:rPr>
        <w:t>Магаданской области</w:t>
      </w:r>
      <w:r w:rsidRPr="003B7C0F">
        <w:rPr>
          <w:rFonts w:ascii="Times New Roman" w:hAnsi="Times New Roman" w:cs="Times New Roman"/>
          <w:sz w:val="28"/>
          <w:szCs w:val="28"/>
        </w:rPr>
        <w:tab/>
      </w:r>
      <w:r w:rsidRPr="003B7C0F">
        <w:rPr>
          <w:rFonts w:ascii="Times New Roman" w:hAnsi="Times New Roman" w:cs="Times New Roman"/>
          <w:sz w:val="28"/>
          <w:szCs w:val="28"/>
        </w:rPr>
        <w:tab/>
      </w:r>
      <w:r w:rsidRPr="003B7C0F">
        <w:rPr>
          <w:rFonts w:ascii="Times New Roman" w:hAnsi="Times New Roman" w:cs="Times New Roman"/>
          <w:sz w:val="28"/>
          <w:szCs w:val="28"/>
        </w:rPr>
        <w:tab/>
      </w:r>
      <w:r w:rsidRPr="003B7C0F">
        <w:rPr>
          <w:rFonts w:ascii="Times New Roman" w:hAnsi="Times New Roman" w:cs="Times New Roman"/>
          <w:sz w:val="28"/>
          <w:szCs w:val="28"/>
        </w:rPr>
        <w:tab/>
      </w:r>
      <w:r w:rsidRPr="003B7C0F">
        <w:rPr>
          <w:rFonts w:ascii="Times New Roman" w:hAnsi="Times New Roman" w:cs="Times New Roman"/>
          <w:sz w:val="28"/>
          <w:szCs w:val="28"/>
        </w:rPr>
        <w:tab/>
      </w:r>
      <w:r w:rsidRPr="003B7C0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97DF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И.А. Перминов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49"/>
        <w:gridCol w:w="1312"/>
        <w:gridCol w:w="4678"/>
      </w:tblGrid>
      <w:tr w:rsidR="00932435" w:rsidTr="00932435">
        <w:tc>
          <w:tcPr>
            <w:tcW w:w="3049" w:type="dxa"/>
          </w:tcPr>
          <w:p w:rsidR="00932435" w:rsidRDefault="00932435" w:rsidP="0093243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12" w:type="dxa"/>
          </w:tcPr>
          <w:p w:rsidR="00932435" w:rsidRDefault="00932435" w:rsidP="0093243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2F3583" w:rsidRDefault="002F3583" w:rsidP="009324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2F3583" w:rsidRDefault="002F3583" w:rsidP="009324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2F3583" w:rsidRDefault="002F3583" w:rsidP="009324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32435" w:rsidRPr="00932435" w:rsidRDefault="00932435" w:rsidP="009324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3243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Приложение</w:t>
            </w:r>
          </w:p>
          <w:p w:rsidR="00932435" w:rsidRPr="00932435" w:rsidRDefault="00932435" w:rsidP="009324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</w:t>
            </w:r>
            <w:r w:rsidRPr="0093243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тверждено Решением Собрания представителей Северо-Эвенского муниципального округа Магаданской области </w:t>
            </w:r>
          </w:p>
          <w:p w:rsidR="00932435" w:rsidRDefault="00932435" w:rsidP="00397D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243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 w:rsidR="00397D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31.03.2026 г.</w:t>
            </w:r>
            <w:r w:rsidRPr="0093243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№ </w:t>
            </w:r>
            <w:r w:rsidR="00397D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</w:t>
            </w:r>
          </w:p>
        </w:tc>
      </w:tr>
    </w:tbl>
    <w:p w:rsidR="00932435" w:rsidRPr="00932435" w:rsidRDefault="00932435" w:rsidP="00932435">
      <w:pPr>
        <w:spacing w:after="160"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32435" w:rsidRDefault="00932435" w:rsidP="0093243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32435" w:rsidRPr="00932435" w:rsidRDefault="00932435" w:rsidP="009324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243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Положение </w:t>
      </w:r>
    </w:p>
    <w:p w:rsidR="00932435" w:rsidRPr="00932435" w:rsidRDefault="00DA034B" w:rsidP="0093243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</w:t>
      </w:r>
      <w:r w:rsidRPr="00DA03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б учете, сохранности, содержании и благоустройстве воинских захоронений, мемориальных сооружений и объектов, увековечивающих память защитников Отечества, в том числе погибших (умерших) участников специальной военной операции, расположенных на территории Северо-Эвенского муниципального округа</w:t>
      </w:r>
    </w:p>
    <w:p w:rsidR="00932435" w:rsidRPr="005153D6" w:rsidRDefault="00931E34" w:rsidP="005153D6">
      <w:pPr>
        <w:pStyle w:val="ad"/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153D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Общие положения</w:t>
      </w:r>
    </w:p>
    <w:p w:rsidR="005153D6" w:rsidRPr="005153D6" w:rsidRDefault="005153D6" w:rsidP="005153D6">
      <w:pPr>
        <w:pStyle w:val="ad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32435" w:rsidRPr="00932435" w:rsidRDefault="00932435" w:rsidP="003551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24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1.1. </w:t>
      </w:r>
      <w:proofErr w:type="gramStart"/>
      <w:r w:rsidRPr="00932435">
        <w:rPr>
          <w:rFonts w:ascii="Times New Roman" w:eastAsia="Calibri" w:hAnsi="Times New Roman" w:cs="Times New Roman"/>
          <w:sz w:val="24"/>
          <w:szCs w:val="24"/>
          <w:lang w:eastAsia="en-US"/>
        </w:rPr>
        <w:t>Положение об учете, сохранности, содержании и благоустройстве воинских захоронений, мемориальных сооружений и объектов, увековечивающих память погибших при защите Отечества, расположенных на территории Северо-Эвенского муниципального округа Магаданской области (далее – Положение), регламентирует вопросы обеспечения сохранности, содержания и благоустройства мемориальных сооружений и объектов, увековечивающих память о погибших при защите Отечества, либо о выдающихся земляках, об исторических событиях (фактах), расположенных на территории Северо-Эвенского муниципального</w:t>
      </w:r>
      <w:proofErr w:type="gramEnd"/>
      <w:r w:rsidRPr="009324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округа Магаданской области.</w:t>
      </w:r>
    </w:p>
    <w:p w:rsidR="00932435" w:rsidRDefault="00730373" w:rsidP="003551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1.2</w:t>
      </w:r>
      <w:r w:rsidR="00932435" w:rsidRPr="009324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proofErr w:type="gramStart"/>
      <w:r w:rsidR="00932435" w:rsidRPr="00932435">
        <w:rPr>
          <w:rFonts w:ascii="Times New Roman" w:eastAsia="Calibri" w:hAnsi="Times New Roman" w:cs="Times New Roman"/>
          <w:sz w:val="24"/>
          <w:szCs w:val="24"/>
          <w:lang w:eastAsia="en-US"/>
        </w:rPr>
        <w:t>Настоящее Положение регламентирует порядок рассмотрения и принятия решений по вопросу регистрации и установки воинских захоронений, мемориальных досок, сооружений и объектов, увековечивших память погибших при защите Отечества, память о выдающихся земляках, об исторических событиях (фактах),  расположенных на территории Северо-Эвенского муниципального округа Магаданской области, порядок учета мемориальных объектов и обязанности организаций по их сохранению и поддержанию в надлежащем виде.</w:t>
      </w:r>
      <w:proofErr w:type="gramEnd"/>
    </w:p>
    <w:p w:rsidR="00355161" w:rsidRPr="00932435" w:rsidRDefault="00355161" w:rsidP="003551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32435" w:rsidRDefault="00226D72" w:rsidP="003551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E3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31E34" w:rsidRPr="00931E34">
        <w:rPr>
          <w:rFonts w:ascii="Times New Roman" w:hAnsi="Times New Roman" w:cs="Times New Roman"/>
          <w:b/>
          <w:sz w:val="24"/>
          <w:szCs w:val="24"/>
        </w:rPr>
        <w:t>Критерии, являющиеся основанием для принятия решений об увековечении памяти защитников Отечества</w:t>
      </w:r>
    </w:p>
    <w:p w:rsidR="00355161" w:rsidRPr="00931E34" w:rsidRDefault="00355161" w:rsidP="003551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E34" w:rsidRPr="00931E34" w:rsidRDefault="00931E34" w:rsidP="00355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E34">
        <w:rPr>
          <w:rFonts w:ascii="Times New Roman" w:hAnsi="Times New Roman" w:cs="Times New Roman"/>
          <w:sz w:val="24"/>
          <w:szCs w:val="24"/>
        </w:rPr>
        <w:t>2.1. Критериями являются: гибель в ходе военных действий, при выполнении других боевых задач или при выполнении служебных обязанностей по защите Отечества:</w:t>
      </w:r>
    </w:p>
    <w:p w:rsidR="00931E34" w:rsidRPr="00931E34" w:rsidRDefault="00931E34" w:rsidP="00355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E34">
        <w:rPr>
          <w:rFonts w:ascii="Times New Roman" w:hAnsi="Times New Roman" w:cs="Times New Roman"/>
          <w:sz w:val="24"/>
          <w:szCs w:val="24"/>
        </w:rPr>
        <w:t xml:space="preserve">гибель при выполнении воинского долга на территориях других государств; </w:t>
      </w:r>
    </w:p>
    <w:p w:rsidR="00931E34" w:rsidRPr="00931E34" w:rsidRDefault="00931E34" w:rsidP="00355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E34">
        <w:rPr>
          <w:rFonts w:ascii="Times New Roman" w:hAnsi="Times New Roman" w:cs="Times New Roman"/>
          <w:sz w:val="24"/>
          <w:szCs w:val="24"/>
        </w:rPr>
        <w:t xml:space="preserve">смерть, наступившая от ран, контузий, увечий или заболеваний, полученных при защите Отечества, независимо от времени наступления указанных последствий, а также пропажа без вести в ходе военных действий, при выполнении других боевых задач или при выполнении служебных обязанностей; </w:t>
      </w:r>
    </w:p>
    <w:p w:rsidR="00931E34" w:rsidRPr="00931E34" w:rsidRDefault="00931E34" w:rsidP="00355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E34">
        <w:rPr>
          <w:rFonts w:ascii="Times New Roman" w:hAnsi="Times New Roman" w:cs="Times New Roman"/>
          <w:sz w:val="24"/>
          <w:szCs w:val="24"/>
        </w:rPr>
        <w:t xml:space="preserve">значимость поступка, совершенного защитником Отечества; </w:t>
      </w:r>
    </w:p>
    <w:p w:rsidR="00931E34" w:rsidRPr="00931E34" w:rsidRDefault="00931E34" w:rsidP="00355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E34">
        <w:rPr>
          <w:rFonts w:ascii="Times New Roman" w:hAnsi="Times New Roman" w:cs="Times New Roman"/>
          <w:sz w:val="24"/>
          <w:szCs w:val="24"/>
        </w:rPr>
        <w:t xml:space="preserve">наличие заслуг перед Отечеством; </w:t>
      </w:r>
    </w:p>
    <w:p w:rsidR="00931E34" w:rsidRPr="00931E34" w:rsidRDefault="00931E34" w:rsidP="00355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E34">
        <w:rPr>
          <w:rFonts w:ascii="Times New Roman" w:hAnsi="Times New Roman" w:cs="Times New Roman"/>
          <w:sz w:val="24"/>
          <w:szCs w:val="24"/>
        </w:rPr>
        <w:t xml:space="preserve">подтверждение историко-архивными и наградными документами заслуг защитника Отечества перед Российской Федерацией; </w:t>
      </w:r>
    </w:p>
    <w:p w:rsidR="00931E34" w:rsidRPr="00931E34" w:rsidRDefault="00931E34" w:rsidP="00355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E34">
        <w:rPr>
          <w:rFonts w:ascii="Times New Roman" w:hAnsi="Times New Roman" w:cs="Times New Roman"/>
          <w:sz w:val="24"/>
          <w:szCs w:val="24"/>
        </w:rPr>
        <w:lastRenderedPageBreak/>
        <w:t xml:space="preserve">гибель, смерть в плену, в котором оказались защитники Отечества в силу сложившейся боевой обстановки, не утратившие своей чести и достоинства, не изменившие Родине. </w:t>
      </w:r>
    </w:p>
    <w:p w:rsidR="00931E34" w:rsidRPr="00931E34" w:rsidRDefault="00931E34" w:rsidP="00355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E34">
        <w:rPr>
          <w:rFonts w:ascii="Times New Roman" w:hAnsi="Times New Roman" w:cs="Times New Roman"/>
          <w:sz w:val="24"/>
          <w:szCs w:val="24"/>
        </w:rPr>
        <w:t xml:space="preserve">Дань памяти воздается и иностранным гражданам, погибшим при защите России. </w:t>
      </w:r>
    </w:p>
    <w:p w:rsidR="00931E34" w:rsidRDefault="00931E34" w:rsidP="00355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E34">
        <w:rPr>
          <w:rFonts w:ascii="Times New Roman" w:hAnsi="Times New Roman" w:cs="Times New Roman"/>
          <w:sz w:val="24"/>
          <w:szCs w:val="24"/>
        </w:rPr>
        <w:t>Кроме того, увековечивается память объединений, соединений учреждений, отличившихся при защите Отечества</w:t>
      </w:r>
      <w:r w:rsidR="00357EFC">
        <w:rPr>
          <w:rFonts w:ascii="Times New Roman" w:hAnsi="Times New Roman" w:cs="Times New Roman"/>
          <w:sz w:val="24"/>
          <w:szCs w:val="24"/>
        </w:rPr>
        <w:t>.</w:t>
      </w:r>
    </w:p>
    <w:p w:rsidR="00DA034B" w:rsidRDefault="00DA034B" w:rsidP="00355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034B" w:rsidRDefault="00DA034B" w:rsidP="0035516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34B">
        <w:rPr>
          <w:rFonts w:ascii="Times New Roman" w:hAnsi="Times New Roman" w:cs="Times New Roman"/>
          <w:b/>
          <w:sz w:val="24"/>
          <w:szCs w:val="24"/>
        </w:rPr>
        <w:t>3. Виды мемориальных объектов</w:t>
      </w:r>
    </w:p>
    <w:p w:rsidR="00DA034B" w:rsidRDefault="00DA034B" w:rsidP="0035516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34B" w:rsidRPr="00DA034B" w:rsidRDefault="00DA034B" w:rsidP="00355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034B">
        <w:rPr>
          <w:rFonts w:ascii="Times New Roman" w:hAnsi="Times New Roman" w:cs="Times New Roman"/>
          <w:sz w:val="24"/>
          <w:szCs w:val="24"/>
        </w:rPr>
        <w:t>На территории Северо-Эвенского муниципального округа мемориальные объекты могут быть расположены в виде:</w:t>
      </w:r>
    </w:p>
    <w:p w:rsidR="00DA034B" w:rsidRPr="00DA034B" w:rsidRDefault="00DA034B" w:rsidP="00355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A034B">
        <w:rPr>
          <w:rFonts w:ascii="Times New Roman" w:hAnsi="Times New Roman" w:cs="Times New Roman"/>
          <w:sz w:val="24"/>
          <w:szCs w:val="24"/>
        </w:rPr>
        <w:t>.1. Воинского захоронения с надгробным памятником - братские (индивидуальные) захоронения, погибших в ходе военных действий, при выполнении других боевых задач или служебных обязанностей по защите Отечества, в том числе на территории других государств, умерших в госпиталях от ран, увечий, заболеваний, полученных при защите Отечества.</w:t>
      </w:r>
    </w:p>
    <w:p w:rsidR="00DA034B" w:rsidRPr="00DA034B" w:rsidRDefault="00DA034B" w:rsidP="00355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A034B">
        <w:rPr>
          <w:rFonts w:ascii="Times New Roman" w:hAnsi="Times New Roman" w:cs="Times New Roman"/>
          <w:sz w:val="24"/>
          <w:szCs w:val="24"/>
        </w:rPr>
        <w:t xml:space="preserve">.2. Памятника - сооружения, предназначенного для увековечивания памяти людей, исторических событий. </w:t>
      </w:r>
    </w:p>
    <w:p w:rsidR="00DA034B" w:rsidRPr="00DA034B" w:rsidRDefault="00DA034B" w:rsidP="00355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A034B">
        <w:rPr>
          <w:rFonts w:ascii="Times New Roman" w:hAnsi="Times New Roman" w:cs="Times New Roman"/>
          <w:sz w:val="24"/>
          <w:szCs w:val="24"/>
        </w:rPr>
        <w:t>.3. Мемориальной (памятной) доски (плиты) – плиты, увековечивающей память о знаменитом человеке или событии, закрепленной  на стенах зданий, сооружений, на искусственных и естественных объектах.</w:t>
      </w:r>
    </w:p>
    <w:p w:rsidR="00DA034B" w:rsidRPr="00DA034B" w:rsidRDefault="00DA034B" w:rsidP="00355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034B">
        <w:rPr>
          <w:rFonts w:ascii="Times New Roman" w:hAnsi="Times New Roman" w:cs="Times New Roman"/>
          <w:sz w:val="24"/>
          <w:szCs w:val="24"/>
        </w:rPr>
        <w:t>Размер мемориальной доски определяется объемом помещаемой информации, наличием портретного изображения, декоративных элементов и должен быть соразмерен зданию, строению или сооружению, на котором устанавливается.</w:t>
      </w:r>
    </w:p>
    <w:p w:rsidR="00DA034B" w:rsidRPr="00DA034B" w:rsidRDefault="00DA034B" w:rsidP="00355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034B">
        <w:rPr>
          <w:rFonts w:ascii="Times New Roman" w:hAnsi="Times New Roman" w:cs="Times New Roman"/>
          <w:sz w:val="24"/>
          <w:szCs w:val="24"/>
        </w:rPr>
        <w:t>Мемориальные доски выполняются из долговечных материалов (мрамор, гранит, металл и другие материалы).</w:t>
      </w:r>
    </w:p>
    <w:p w:rsidR="00DA034B" w:rsidRPr="00DA034B" w:rsidRDefault="00DA034B" w:rsidP="00355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034B">
        <w:rPr>
          <w:rFonts w:ascii="Times New Roman" w:hAnsi="Times New Roman" w:cs="Times New Roman"/>
          <w:sz w:val="24"/>
          <w:szCs w:val="24"/>
        </w:rPr>
        <w:t>Различаются следующие виды мемориальных досок:</w:t>
      </w:r>
    </w:p>
    <w:p w:rsidR="00DA034B" w:rsidRPr="00DA034B" w:rsidRDefault="00DA034B" w:rsidP="00355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034B">
        <w:rPr>
          <w:rFonts w:ascii="Times New Roman" w:hAnsi="Times New Roman" w:cs="Times New Roman"/>
          <w:sz w:val="24"/>
          <w:szCs w:val="24"/>
        </w:rPr>
        <w:t>- мемориальные доски, содержащие только текст;</w:t>
      </w:r>
    </w:p>
    <w:p w:rsidR="00DA034B" w:rsidRPr="00DA034B" w:rsidRDefault="00DA034B" w:rsidP="00355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034B">
        <w:rPr>
          <w:rFonts w:ascii="Times New Roman" w:hAnsi="Times New Roman" w:cs="Times New Roman"/>
          <w:sz w:val="24"/>
          <w:szCs w:val="24"/>
        </w:rPr>
        <w:t>- мемориальные доски, в композицию которых помимо текста включены портретные изображения и декоративные элементы.</w:t>
      </w:r>
    </w:p>
    <w:p w:rsidR="00DA034B" w:rsidRDefault="00DA034B" w:rsidP="00355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034B" w:rsidRPr="00DA034B" w:rsidRDefault="00DA034B" w:rsidP="0035516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34B">
        <w:rPr>
          <w:rFonts w:ascii="Times New Roman" w:hAnsi="Times New Roman" w:cs="Times New Roman"/>
          <w:b/>
          <w:sz w:val="24"/>
          <w:szCs w:val="24"/>
        </w:rPr>
        <w:t>4. Захоронения защитников Отечества, в том числе погибших (умерших) участников специальной военной операции</w:t>
      </w:r>
    </w:p>
    <w:p w:rsidR="00DA034B" w:rsidRPr="00DA034B" w:rsidRDefault="00DA034B" w:rsidP="0035516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34B" w:rsidRPr="00DA034B" w:rsidRDefault="00DA034B" w:rsidP="00355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A034B">
        <w:rPr>
          <w:rFonts w:ascii="Times New Roman" w:hAnsi="Times New Roman" w:cs="Times New Roman"/>
          <w:sz w:val="24"/>
          <w:szCs w:val="24"/>
        </w:rPr>
        <w:t>.1. Захоронения погибших при защите Отечества с находящимися на них надгробиями, памятниками, стелами, обелисками, элементами ограждения и другими мемориальными сооружениями и объектами являются воинскими захоронениями.</w:t>
      </w:r>
    </w:p>
    <w:p w:rsidR="00DA034B" w:rsidRPr="00DA034B" w:rsidRDefault="00DA034B" w:rsidP="00355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A034B">
        <w:rPr>
          <w:rFonts w:ascii="Times New Roman" w:hAnsi="Times New Roman" w:cs="Times New Roman"/>
          <w:sz w:val="24"/>
          <w:szCs w:val="24"/>
        </w:rPr>
        <w:t xml:space="preserve">.2. Захоронение (перезахоронение) погибших при защите Отечества осуществляется с отданием воинских почестей. При этом не запрещается проведение религиозных обрядов. </w:t>
      </w:r>
    </w:p>
    <w:p w:rsidR="00DA034B" w:rsidRPr="00DA034B" w:rsidRDefault="00DA034B" w:rsidP="00355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A034B">
        <w:rPr>
          <w:rFonts w:ascii="Times New Roman" w:hAnsi="Times New Roman" w:cs="Times New Roman"/>
          <w:sz w:val="24"/>
          <w:szCs w:val="24"/>
        </w:rPr>
        <w:t xml:space="preserve">.3. </w:t>
      </w:r>
      <w:proofErr w:type="gramStart"/>
      <w:r w:rsidRPr="00DA034B">
        <w:rPr>
          <w:rFonts w:ascii="Times New Roman" w:hAnsi="Times New Roman" w:cs="Times New Roman"/>
          <w:sz w:val="24"/>
          <w:szCs w:val="24"/>
        </w:rPr>
        <w:t xml:space="preserve">Ответственность за содержание мест захоронения, оборудование и оформление могил и кладбищ граждан, погибших при защите Отечества, выдающихся земляков, иных мемориальных объектов возлагается на Управление жизнеобеспечения администрации Северо-Эвенского муниципального округа Магаданской области (далее - </w:t>
      </w:r>
      <w:r w:rsidR="00A8797C" w:rsidRPr="00A8797C">
        <w:rPr>
          <w:rFonts w:ascii="Times New Roman" w:hAnsi="Times New Roman" w:cs="Times New Roman"/>
          <w:sz w:val="24"/>
          <w:szCs w:val="24"/>
        </w:rPr>
        <w:t>Уполномоченный орган за содержание мест захоронения и мемориальных сооружений</w:t>
      </w:r>
      <w:r w:rsidRPr="00DA034B">
        <w:rPr>
          <w:rFonts w:ascii="Times New Roman" w:hAnsi="Times New Roman" w:cs="Times New Roman"/>
          <w:sz w:val="24"/>
          <w:szCs w:val="24"/>
        </w:rPr>
        <w:t xml:space="preserve">), а в части отдания воинских почестей – уполномоченного пограничного поста п. Эвенск.  </w:t>
      </w:r>
      <w:proofErr w:type="gramEnd"/>
    </w:p>
    <w:p w:rsidR="00DA034B" w:rsidRPr="00DA034B" w:rsidRDefault="00DA034B" w:rsidP="00355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A034B">
        <w:rPr>
          <w:rFonts w:ascii="Times New Roman" w:hAnsi="Times New Roman" w:cs="Times New Roman"/>
          <w:sz w:val="24"/>
          <w:szCs w:val="24"/>
        </w:rPr>
        <w:t>.4. Захоронение не погребенных останков погибших, обнаруженных в ходе поисковой работы на территории Северо-Эвенского муниципального округа Магаданской области, организует и проводит уполномоченный орган ответственный  за содержание мест захоронения.</w:t>
      </w:r>
    </w:p>
    <w:p w:rsidR="00DA034B" w:rsidRPr="00DA034B" w:rsidRDefault="00DA034B" w:rsidP="00355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034B">
        <w:rPr>
          <w:rFonts w:ascii="Times New Roman" w:hAnsi="Times New Roman" w:cs="Times New Roman"/>
          <w:sz w:val="24"/>
          <w:szCs w:val="24"/>
        </w:rPr>
        <w:t>При обнаружении останков военнослужащих армий других государств захоронение производится с информированием, а в необходимых случаях и с участием представителей соответствующих организаций этих государств.</w:t>
      </w:r>
    </w:p>
    <w:p w:rsidR="00DA034B" w:rsidRPr="00DA034B" w:rsidRDefault="00DA034B" w:rsidP="00355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034B">
        <w:rPr>
          <w:rFonts w:ascii="Times New Roman" w:hAnsi="Times New Roman" w:cs="Times New Roman"/>
          <w:sz w:val="24"/>
          <w:szCs w:val="24"/>
        </w:rPr>
        <w:lastRenderedPageBreak/>
        <w:t>Перезахоронение останков погибших проводится по решению администрации Северо-Эвенского муниципального округа Магаданской области с обязательным уведомлением родственников погибших, розыск которых осуществляют органы военного управления (Военный Комиссариат Омсукчанского и Северо-Эвенского районов Магаданской области).</w:t>
      </w:r>
    </w:p>
    <w:p w:rsidR="00DA034B" w:rsidRPr="00DA034B" w:rsidRDefault="00DA034B" w:rsidP="00355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034B" w:rsidRDefault="00385739" w:rsidP="0035516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Учет, содержание и благоустройство воинских захоронений </w:t>
      </w:r>
    </w:p>
    <w:p w:rsidR="00385739" w:rsidRDefault="00385739" w:rsidP="0035516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5739" w:rsidRPr="00385739" w:rsidRDefault="00385739" w:rsidP="00355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85739">
        <w:rPr>
          <w:rFonts w:ascii="Times New Roman" w:hAnsi="Times New Roman" w:cs="Times New Roman"/>
          <w:sz w:val="24"/>
          <w:szCs w:val="24"/>
        </w:rPr>
        <w:t>.1. Воинские захоронения подлежат учету. Учет воинских захоронений ведется уполномоченным органом - Управлением культуры, молодежной политики и спорта администрации Северо-Эвенского муниципаль</w:t>
      </w:r>
      <w:r w:rsidR="00A8797C">
        <w:rPr>
          <w:rFonts w:ascii="Times New Roman" w:hAnsi="Times New Roman" w:cs="Times New Roman"/>
          <w:sz w:val="24"/>
          <w:szCs w:val="24"/>
        </w:rPr>
        <w:t>ного округа Магаданской области(далее – У</w:t>
      </w:r>
      <w:r w:rsidRPr="00385739">
        <w:rPr>
          <w:rFonts w:ascii="Times New Roman" w:hAnsi="Times New Roman" w:cs="Times New Roman"/>
          <w:sz w:val="24"/>
          <w:szCs w:val="24"/>
        </w:rPr>
        <w:t>полномоченный орган по ведению учета воинских захоронений</w:t>
      </w:r>
      <w:r w:rsidR="00A8797C">
        <w:rPr>
          <w:rFonts w:ascii="Times New Roman" w:hAnsi="Times New Roman" w:cs="Times New Roman"/>
          <w:sz w:val="24"/>
          <w:szCs w:val="24"/>
        </w:rPr>
        <w:t xml:space="preserve"> и мемориальных сооружений)</w:t>
      </w:r>
      <w:r w:rsidRPr="00385739">
        <w:rPr>
          <w:rFonts w:ascii="Times New Roman" w:hAnsi="Times New Roman" w:cs="Times New Roman"/>
          <w:sz w:val="24"/>
          <w:szCs w:val="24"/>
        </w:rPr>
        <w:t>.</w:t>
      </w:r>
    </w:p>
    <w:p w:rsidR="00385739" w:rsidRPr="00385739" w:rsidRDefault="00385739" w:rsidP="00355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85739">
        <w:rPr>
          <w:rFonts w:ascii="Times New Roman" w:hAnsi="Times New Roman" w:cs="Times New Roman"/>
          <w:sz w:val="24"/>
          <w:szCs w:val="24"/>
        </w:rPr>
        <w:t>.2. Учет воинских захоронений включает: выявление, обследование воинских захоронений, фиксацию и изучение, составление учетных документов, ведение муниципальных списков воинских захоронений.</w:t>
      </w:r>
    </w:p>
    <w:p w:rsidR="00385739" w:rsidRPr="00385739" w:rsidRDefault="00385739" w:rsidP="00355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739">
        <w:rPr>
          <w:rFonts w:ascii="Times New Roman" w:hAnsi="Times New Roman" w:cs="Times New Roman"/>
          <w:sz w:val="24"/>
          <w:szCs w:val="24"/>
        </w:rPr>
        <w:t xml:space="preserve"> На каждое воинское захоронение устанавливается мемориальный знак.</w:t>
      </w:r>
    </w:p>
    <w:p w:rsidR="00385739" w:rsidRPr="00385739" w:rsidRDefault="00385739" w:rsidP="00355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85739">
        <w:rPr>
          <w:rFonts w:ascii="Times New Roman" w:hAnsi="Times New Roman" w:cs="Times New Roman"/>
          <w:sz w:val="24"/>
          <w:szCs w:val="24"/>
        </w:rPr>
        <w:t>.3. На воинское захоронение должны быть установлены надписи и обозначения, содержащие информацию о воинском захоронении (далее - информационные надписи и обозначения). Информационные надписи и обозначения должны включать в себя историческую справку, содержащую сведения о событиях, в честь которых были установлены мемориальные сооружения и объекты, информацию о подвиге погибших при защите Отечества и иные сведения (включая исторические документы и фотоматериалы). Информационные надписи и обозначения также могут включать в себя графические идентификаторы - QR-коды, посредством которых обеспечивается переход на информационные ресурсы в информационно-телекоммуникационной сети "Интернет", содержащие историческую справку, видеоматериалы и другие материалы о произошедших событиях и об указанных лицах.</w:t>
      </w:r>
    </w:p>
    <w:p w:rsidR="00385739" w:rsidRPr="00385739" w:rsidRDefault="00385739" w:rsidP="00355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739">
        <w:rPr>
          <w:rFonts w:ascii="Times New Roman" w:hAnsi="Times New Roman" w:cs="Times New Roman"/>
          <w:sz w:val="24"/>
          <w:szCs w:val="24"/>
        </w:rPr>
        <w:t>Обязанность по установке информационных надписей и обозначений на воинс</w:t>
      </w:r>
      <w:r w:rsidR="00A8797C">
        <w:rPr>
          <w:rFonts w:ascii="Times New Roman" w:hAnsi="Times New Roman" w:cs="Times New Roman"/>
          <w:sz w:val="24"/>
          <w:szCs w:val="24"/>
        </w:rPr>
        <w:t>кие захоронения возлагается на У</w:t>
      </w:r>
      <w:r w:rsidRPr="00385739">
        <w:rPr>
          <w:rFonts w:ascii="Times New Roman" w:hAnsi="Times New Roman" w:cs="Times New Roman"/>
          <w:sz w:val="24"/>
          <w:szCs w:val="24"/>
        </w:rPr>
        <w:t>полномоченный орган по ведению учета воинских захоронений</w:t>
      </w:r>
      <w:r w:rsidR="00A8797C">
        <w:rPr>
          <w:rFonts w:ascii="Times New Roman" w:hAnsi="Times New Roman" w:cs="Times New Roman"/>
          <w:sz w:val="24"/>
          <w:szCs w:val="24"/>
        </w:rPr>
        <w:t xml:space="preserve"> и мемориальных сооружений</w:t>
      </w:r>
      <w:r w:rsidRPr="00385739">
        <w:rPr>
          <w:rFonts w:ascii="Times New Roman" w:hAnsi="Times New Roman" w:cs="Times New Roman"/>
          <w:sz w:val="24"/>
          <w:szCs w:val="24"/>
        </w:rPr>
        <w:t>.</w:t>
      </w:r>
    </w:p>
    <w:p w:rsidR="00385739" w:rsidRDefault="00385739" w:rsidP="00355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739">
        <w:rPr>
          <w:rFonts w:ascii="Times New Roman" w:hAnsi="Times New Roman" w:cs="Times New Roman"/>
          <w:sz w:val="24"/>
          <w:szCs w:val="24"/>
        </w:rPr>
        <w:t>Порядок установки информационных надписей и обозначений на воинские захоронения, содержание этих информационных надписей и обозначений, а также графических идентификаторов - QR-кодов, требования к информационным ресурсам в информаци</w:t>
      </w:r>
      <w:r w:rsidR="00A8797C">
        <w:rPr>
          <w:rFonts w:ascii="Times New Roman" w:hAnsi="Times New Roman" w:cs="Times New Roman"/>
          <w:sz w:val="24"/>
          <w:szCs w:val="24"/>
        </w:rPr>
        <w:t>онно-телекоммуникационной сети «Интернет»</w:t>
      </w:r>
      <w:r w:rsidRPr="00385739">
        <w:rPr>
          <w:rFonts w:ascii="Times New Roman" w:hAnsi="Times New Roman" w:cs="Times New Roman"/>
          <w:sz w:val="24"/>
          <w:szCs w:val="24"/>
        </w:rPr>
        <w:t>, доступ к которым осуществляется посредством таких идентификаторов, определяются Правительством Магаданской области.</w:t>
      </w:r>
    </w:p>
    <w:p w:rsidR="00BD02F5" w:rsidRPr="00385739" w:rsidRDefault="00BD02F5" w:rsidP="00355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Pr="00BD02F5">
        <w:rPr>
          <w:rFonts w:ascii="Times New Roman" w:hAnsi="Times New Roman" w:cs="Times New Roman"/>
          <w:sz w:val="24"/>
          <w:szCs w:val="24"/>
        </w:rPr>
        <w:t>В надписях на надгробии погибших военнослужащих рекомендуется указывать звание Герой Российской Федерации (при наличии), а также изображать государственные награды, полученные за подвиги при защите Отечества. При отсутствии государственных наград могут изображаться ведомственные награды, полученные за подвиги при защите Отечества. В случае прохождения погибшим военнослужащим военной службы в гвардейских частях, на его надгробии и посвященных ему мемориа</w:t>
      </w:r>
      <w:r>
        <w:rPr>
          <w:rFonts w:ascii="Times New Roman" w:hAnsi="Times New Roman" w:cs="Times New Roman"/>
          <w:sz w:val="24"/>
          <w:szCs w:val="24"/>
        </w:rPr>
        <w:t>льных досках изображается знак «Гвардия»</w:t>
      </w:r>
      <w:r w:rsidRPr="00BD02F5">
        <w:rPr>
          <w:rFonts w:ascii="Times New Roman" w:hAnsi="Times New Roman" w:cs="Times New Roman"/>
          <w:sz w:val="24"/>
          <w:szCs w:val="24"/>
        </w:rPr>
        <w:t>.</w:t>
      </w:r>
    </w:p>
    <w:p w:rsidR="00385739" w:rsidRPr="00385739" w:rsidRDefault="00385739" w:rsidP="00355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85739">
        <w:rPr>
          <w:rFonts w:ascii="Times New Roman" w:hAnsi="Times New Roman" w:cs="Times New Roman"/>
          <w:sz w:val="24"/>
          <w:szCs w:val="24"/>
        </w:rPr>
        <w:t>.</w:t>
      </w:r>
      <w:r w:rsidR="00BD02F5">
        <w:rPr>
          <w:rFonts w:ascii="Times New Roman" w:hAnsi="Times New Roman" w:cs="Times New Roman"/>
          <w:sz w:val="24"/>
          <w:szCs w:val="24"/>
        </w:rPr>
        <w:t>5</w:t>
      </w:r>
      <w:r w:rsidRPr="00385739">
        <w:rPr>
          <w:rFonts w:ascii="Times New Roman" w:hAnsi="Times New Roman" w:cs="Times New Roman"/>
          <w:sz w:val="24"/>
          <w:szCs w:val="24"/>
        </w:rPr>
        <w:t>.  Документами учета воинских захоронений и военно-мемориальных объектов являются:</w:t>
      </w:r>
    </w:p>
    <w:p w:rsidR="00385739" w:rsidRPr="00385739" w:rsidRDefault="00385739" w:rsidP="00355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739">
        <w:rPr>
          <w:rFonts w:ascii="Times New Roman" w:hAnsi="Times New Roman" w:cs="Times New Roman"/>
          <w:sz w:val="24"/>
          <w:szCs w:val="24"/>
        </w:rPr>
        <w:t>- учетная карточка (паспорт) воинского захоронения по форме согласно Приложению № 1 к Положению;</w:t>
      </w:r>
    </w:p>
    <w:p w:rsidR="00385739" w:rsidRPr="00385739" w:rsidRDefault="00385739" w:rsidP="00355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739">
        <w:rPr>
          <w:rFonts w:ascii="Times New Roman" w:hAnsi="Times New Roman" w:cs="Times New Roman"/>
          <w:sz w:val="24"/>
          <w:szCs w:val="24"/>
        </w:rPr>
        <w:t>- муниципальный реестр воинских захоронений по форме согласно Приложению № 2 к Положению.</w:t>
      </w:r>
    </w:p>
    <w:p w:rsidR="004E5FB1" w:rsidRPr="004E5FB1" w:rsidRDefault="004E5FB1" w:rsidP="004E5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Pr="004E5FB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E5FB1">
        <w:rPr>
          <w:rFonts w:ascii="Times New Roman" w:hAnsi="Times New Roman" w:cs="Times New Roman"/>
          <w:sz w:val="24"/>
          <w:szCs w:val="24"/>
        </w:rPr>
        <w:t xml:space="preserve">Учетная карточка (паспорт) воинских захоронений на территории Северо-Эвенского муниципального округа Магаданской области составляется на захоронения о погибших в ходе военных действий, при выполнении других боевых задач или при выполнении служебных обязанностей по защите Отечества, погибших при выполнении воинского долга на территории других государств, умерших от ран, </w:t>
      </w:r>
      <w:r w:rsidRPr="004E5FB1">
        <w:rPr>
          <w:rFonts w:ascii="Times New Roman" w:hAnsi="Times New Roman" w:cs="Times New Roman"/>
          <w:sz w:val="24"/>
          <w:szCs w:val="24"/>
        </w:rPr>
        <w:lastRenderedPageBreak/>
        <w:t>контузий, увечий или заболеваний, полученных при защите Отечества, независимо от времени наступления указанных последствий</w:t>
      </w:r>
      <w:proofErr w:type="gramEnd"/>
      <w:r w:rsidRPr="004E5FB1">
        <w:rPr>
          <w:rFonts w:ascii="Times New Roman" w:hAnsi="Times New Roman" w:cs="Times New Roman"/>
          <w:sz w:val="24"/>
          <w:szCs w:val="24"/>
        </w:rPr>
        <w:t>, а также пропавших без вести в ходе военных действий, при выполнении других боевых задач или при выполнении служебных обязанностей, погибших, умерших в плену, в котором оказались в силу сложившейся боевой обстановки, но не утративших своей чести и достоинства, не изменивших Родине.</w:t>
      </w:r>
    </w:p>
    <w:p w:rsidR="004E5FB1" w:rsidRPr="004E5FB1" w:rsidRDefault="004E5FB1" w:rsidP="004E5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</w:t>
      </w:r>
      <w:r w:rsidRPr="004E5FB1">
        <w:rPr>
          <w:rFonts w:ascii="Times New Roman" w:hAnsi="Times New Roman" w:cs="Times New Roman"/>
          <w:sz w:val="24"/>
          <w:szCs w:val="24"/>
        </w:rPr>
        <w:t xml:space="preserve">. Копия учетной карточки (паспорта) воинского захоронения хранится в уполномоченном органе. Оригиналы учетных паспортов воинских захоронений направляются в Военный Комиссариат Омсукчанского и </w:t>
      </w:r>
      <w:proofErr w:type="gramStart"/>
      <w:r w:rsidRPr="004E5FB1">
        <w:rPr>
          <w:rFonts w:ascii="Times New Roman" w:hAnsi="Times New Roman" w:cs="Times New Roman"/>
          <w:sz w:val="24"/>
          <w:szCs w:val="24"/>
        </w:rPr>
        <w:t>Северо-Эвенского</w:t>
      </w:r>
      <w:proofErr w:type="gramEnd"/>
      <w:r w:rsidRPr="004E5FB1">
        <w:rPr>
          <w:rFonts w:ascii="Times New Roman" w:hAnsi="Times New Roman" w:cs="Times New Roman"/>
          <w:sz w:val="24"/>
          <w:szCs w:val="24"/>
        </w:rPr>
        <w:t xml:space="preserve"> районов Магаданской области. </w:t>
      </w:r>
    </w:p>
    <w:p w:rsidR="004E5FB1" w:rsidRPr="004E5FB1" w:rsidRDefault="004E5FB1" w:rsidP="004E5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Pr="004E5FB1">
        <w:rPr>
          <w:rFonts w:ascii="Times New Roman" w:hAnsi="Times New Roman" w:cs="Times New Roman"/>
          <w:sz w:val="24"/>
          <w:szCs w:val="24"/>
        </w:rPr>
        <w:t>. Уполномоченный орган по ведению учета воинских захоронений осуществляет ведение муниципального реестра воинских захоронений.</w:t>
      </w:r>
    </w:p>
    <w:p w:rsidR="00730373" w:rsidRDefault="00730373" w:rsidP="00355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0373" w:rsidRDefault="00730373" w:rsidP="0035516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373">
        <w:rPr>
          <w:rFonts w:ascii="Times New Roman" w:hAnsi="Times New Roman" w:cs="Times New Roman"/>
          <w:b/>
          <w:sz w:val="24"/>
          <w:szCs w:val="24"/>
        </w:rPr>
        <w:t>6. Порядок рассмотрения и принятия решений об установке мемориальных объектов</w:t>
      </w:r>
    </w:p>
    <w:p w:rsidR="00357EFC" w:rsidRDefault="00357EFC" w:rsidP="0035516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0373" w:rsidRPr="00730373" w:rsidRDefault="00357EFC" w:rsidP="00355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30373" w:rsidRPr="00730373">
        <w:rPr>
          <w:rFonts w:ascii="Times New Roman" w:hAnsi="Times New Roman" w:cs="Times New Roman"/>
          <w:sz w:val="24"/>
          <w:szCs w:val="24"/>
        </w:rPr>
        <w:t xml:space="preserve">.1. Предложение об установке мемориальных объектов рассматривает Комиссия по установке, охране и сохранению объектов культурного наследия местного (муниципального) значения, состав комиссии утверждается постановлением администрации Северо-Эвенского муниципального округа Магаданской области (далее </w:t>
      </w:r>
      <w:r w:rsidR="00BD02F5">
        <w:rPr>
          <w:rFonts w:ascii="Times New Roman" w:hAnsi="Times New Roman" w:cs="Times New Roman"/>
          <w:sz w:val="24"/>
          <w:szCs w:val="24"/>
        </w:rPr>
        <w:t>–</w:t>
      </w:r>
      <w:r w:rsidR="00730373" w:rsidRPr="00730373">
        <w:rPr>
          <w:rFonts w:ascii="Times New Roman" w:hAnsi="Times New Roman" w:cs="Times New Roman"/>
          <w:sz w:val="24"/>
          <w:szCs w:val="24"/>
        </w:rPr>
        <w:t xml:space="preserve"> Комиссия).</w:t>
      </w:r>
    </w:p>
    <w:p w:rsidR="00730373" w:rsidRPr="00730373" w:rsidRDefault="00357EFC" w:rsidP="00355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30373" w:rsidRPr="00730373">
        <w:rPr>
          <w:rFonts w:ascii="Times New Roman" w:hAnsi="Times New Roman" w:cs="Times New Roman"/>
          <w:sz w:val="24"/>
          <w:szCs w:val="24"/>
        </w:rPr>
        <w:t xml:space="preserve">.2. Инициаторами установки мемориальных объектов могут выступать Собрание представителей Северо-Эвенского муниципального округа Магаданской области, администрация Северо-Эвенского муниципального округа Магаданской области, юридические лица независимо от их организационно-правовой формы, общественные организации и объединения, инициативная группа граждан в количестве не менее 5 человек (далее </w:t>
      </w:r>
      <w:r w:rsidR="00BD02F5">
        <w:rPr>
          <w:rFonts w:ascii="Times New Roman" w:hAnsi="Times New Roman" w:cs="Times New Roman"/>
          <w:sz w:val="24"/>
          <w:szCs w:val="24"/>
        </w:rPr>
        <w:t>–</w:t>
      </w:r>
      <w:r w:rsidR="00730373" w:rsidRPr="00730373">
        <w:rPr>
          <w:rFonts w:ascii="Times New Roman" w:hAnsi="Times New Roman" w:cs="Times New Roman"/>
          <w:sz w:val="24"/>
          <w:szCs w:val="24"/>
        </w:rPr>
        <w:t xml:space="preserve"> инициаторы).</w:t>
      </w:r>
    </w:p>
    <w:p w:rsidR="00730373" w:rsidRPr="00730373" w:rsidRDefault="00357EFC" w:rsidP="00355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30373" w:rsidRPr="00730373">
        <w:rPr>
          <w:rFonts w:ascii="Times New Roman" w:hAnsi="Times New Roman" w:cs="Times New Roman"/>
          <w:sz w:val="24"/>
          <w:szCs w:val="24"/>
        </w:rPr>
        <w:t>.3. Перечень документов, подаваемых в Комиссию:</w:t>
      </w:r>
    </w:p>
    <w:p w:rsidR="00730373" w:rsidRPr="00730373" w:rsidRDefault="00730373" w:rsidP="00355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0373">
        <w:rPr>
          <w:rFonts w:ascii="Times New Roman" w:hAnsi="Times New Roman" w:cs="Times New Roman"/>
          <w:sz w:val="24"/>
          <w:szCs w:val="24"/>
        </w:rPr>
        <w:t>- заявление (ходатайство) на имя председателя Комиссии с обоснованием необходимости установки мемориального объекта;</w:t>
      </w:r>
    </w:p>
    <w:p w:rsidR="00730373" w:rsidRPr="00730373" w:rsidRDefault="00730373" w:rsidP="00355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0373">
        <w:rPr>
          <w:rFonts w:ascii="Times New Roman" w:hAnsi="Times New Roman" w:cs="Times New Roman"/>
          <w:sz w:val="24"/>
          <w:szCs w:val="24"/>
        </w:rPr>
        <w:t>- копии архивных и других документов, подтверждающих достоверность события или заслуги гражданина;</w:t>
      </w:r>
    </w:p>
    <w:p w:rsidR="00730373" w:rsidRPr="00730373" w:rsidRDefault="00730373" w:rsidP="00355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0373">
        <w:rPr>
          <w:rFonts w:ascii="Times New Roman" w:hAnsi="Times New Roman" w:cs="Times New Roman"/>
          <w:sz w:val="24"/>
          <w:szCs w:val="24"/>
        </w:rPr>
        <w:t>- предложение по тексту информационной надписи и обозначений о воинском захоронении на мемориальном объекте;</w:t>
      </w:r>
    </w:p>
    <w:p w:rsidR="00730373" w:rsidRPr="00730373" w:rsidRDefault="00730373" w:rsidP="00355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0373">
        <w:rPr>
          <w:rFonts w:ascii="Times New Roman" w:hAnsi="Times New Roman" w:cs="Times New Roman"/>
          <w:sz w:val="24"/>
          <w:szCs w:val="24"/>
        </w:rPr>
        <w:t>- эскизный проект мемориального объекта, согласованный с Управлением жизнеобеспечения администрации Северо-Эвенского муниципального округа Магаданской области;</w:t>
      </w:r>
    </w:p>
    <w:p w:rsidR="00730373" w:rsidRPr="00730373" w:rsidRDefault="00730373" w:rsidP="00355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0373">
        <w:rPr>
          <w:rFonts w:ascii="Times New Roman" w:hAnsi="Times New Roman" w:cs="Times New Roman"/>
          <w:sz w:val="24"/>
          <w:szCs w:val="24"/>
        </w:rPr>
        <w:t>- сведения о предполагаемом месте установки мемориального объекта;</w:t>
      </w:r>
    </w:p>
    <w:p w:rsidR="00730373" w:rsidRPr="00730373" w:rsidRDefault="00730373" w:rsidP="00355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0373">
        <w:rPr>
          <w:rFonts w:ascii="Times New Roman" w:hAnsi="Times New Roman" w:cs="Times New Roman"/>
          <w:sz w:val="24"/>
          <w:szCs w:val="24"/>
        </w:rPr>
        <w:t>- письменное согласие собственника территории, здания, строения, сооружения, где предполагается установить мемориальный объект, или лица, которому данная территория, здания, строения, сооружение принадлежат на праве хозяйственного ведения или оперативного управления.</w:t>
      </w:r>
    </w:p>
    <w:p w:rsidR="00730373" w:rsidRPr="00730373" w:rsidRDefault="00730373" w:rsidP="00355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0373">
        <w:rPr>
          <w:rFonts w:ascii="Times New Roman" w:hAnsi="Times New Roman" w:cs="Times New Roman"/>
          <w:sz w:val="24"/>
          <w:szCs w:val="24"/>
        </w:rPr>
        <w:t>Ходатайство инициаторов по установке мемориального объекта и приложенные к нему документы Комиссия рассматривает в месячный срок. Комиссия или по ее поручению специализированные организации или привлеченные специалисты проверяют достоверность представленных документов.</w:t>
      </w:r>
    </w:p>
    <w:p w:rsidR="00730373" w:rsidRPr="00730373" w:rsidRDefault="00357EFC" w:rsidP="00355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30373" w:rsidRPr="00730373">
        <w:rPr>
          <w:rFonts w:ascii="Times New Roman" w:hAnsi="Times New Roman" w:cs="Times New Roman"/>
          <w:sz w:val="24"/>
          <w:szCs w:val="24"/>
        </w:rPr>
        <w:t>.4. После рассмотрения ходатайства и проверки достоверности представленных документов Комиссия принимает одно из следующих решений:</w:t>
      </w:r>
    </w:p>
    <w:p w:rsidR="00730373" w:rsidRPr="00730373" w:rsidRDefault="00730373" w:rsidP="00355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0373">
        <w:rPr>
          <w:rFonts w:ascii="Times New Roman" w:hAnsi="Times New Roman" w:cs="Times New Roman"/>
          <w:sz w:val="24"/>
          <w:szCs w:val="24"/>
        </w:rPr>
        <w:t>1) поддержать заявление (ходатайство) инициатора об установке мемориального объекта;</w:t>
      </w:r>
    </w:p>
    <w:p w:rsidR="00730373" w:rsidRPr="00730373" w:rsidRDefault="00730373" w:rsidP="00355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0373">
        <w:rPr>
          <w:rFonts w:ascii="Times New Roman" w:hAnsi="Times New Roman" w:cs="Times New Roman"/>
          <w:sz w:val="24"/>
          <w:szCs w:val="24"/>
        </w:rPr>
        <w:t>2) отклонить заявление (ходатайство), направив инициаторам мотивированный отказ.</w:t>
      </w:r>
    </w:p>
    <w:p w:rsidR="00730373" w:rsidRPr="00730373" w:rsidRDefault="00730373" w:rsidP="00355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0373">
        <w:rPr>
          <w:rFonts w:ascii="Times New Roman" w:hAnsi="Times New Roman" w:cs="Times New Roman"/>
          <w:sz w:val="24"/>
          <w:szCs w:val="24"/>
        </w:rPr>
        <w:t xml:space="preserve">Решение Комиссии направляется на рассмотрение главе Северо-Эвенского муниципального округа Магаданской области и носит рекомендательный характер. Повторное ходатайство об установлении мемориального объекта может </w:t>
      </w:r>
      <w:r w:rsidRPr="00730373">
        <w:rPr>
          <w:rFonts w:ascii="Times New Roman" w:hAnsi="Times New Roman" w:cs="Times New Roman"/>
          <w:sz w:val="24"/>
          <w:szCs w:val="24"/>
        </w:rPr>
        <w:lastRenderedPageBreak/>
        <w:t>производиться не ранее чем через год после принятия комиссией решения об отклонении ходатайства.</w:t>
      </w:r>
    </w:p>
    <w:p w:rsidR="00730373" w:rsidRPr="00730373" w:rsidRDefault="00357EFC" w:rsidP="00355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30373" w:rsidRPr="00730373">
        <w:rPr>
          <w:rFonts w:ascii="Times New Roman" w:hAnsi="Times New Roman" w:cs="Times New Roman"/>
          <w:sz w:val="24"/>
          <w:szCs w:val="24"/>
        </w:rPr>
        <w:t>.5. При принятии положительного решения глава Северо-Эвенского муниципального округа Магаданской области издает постановление, которым утверждается:</w:t>
      </w:r>
    </w:p>
    <w:p w:rsidR="00730373" w:rsidRPr="00730373" w:rsidRDefault="00357EFC" w:rsidP="00355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30373" w:rsidRPr="00730373">
        <w:rPr>
          <w:rFonts w:ascii="Times New Roman" w:hAnsi="Times New Roman" w:cs="Times New Roman"/>
          <w:sz w:val="24"/>
          <w:szCs w:val="24"/>
        </w:rPr>
        <w:t>.5.1. Адрес установки мемориального объекта.</w:t>
      </w:r>
    </w:p>
    <w:p w:rsidR="00730373" w:rsidRPr="00730373" w:rsidRDefault="00357EFC" w:rsidP="00355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30373" w:rsidRPr="00730373">
        <w:rPr>
          <w:rFonts w:ascii="Times New Roman" w:hAnsi="Times New Roman" w:cs="Times New Roman"/>
          <w:sz w:val="24"/>
          <w:szCs w:val="24"/>
        </w:rPr>
        <w:t>.5.2. Фамилия, имя, отчество гражданина или наименование организации, место действия или историческое событие, в честь которого устанавливается мемориальный объект.</w:t>
      </w:r>
    </w:p>
    <w:p w:rsidR="00730373" w:rsidRPr="00730373" w:rsidRDefault="00357EFC" w:rsidP="00355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30373" w:rsidRPr="00730373">
        <w:rPr>
          <w:rFonts w:ascii="Times New Roman" w:hAnsi="Times New Roman" w:cs="Times New Roman"/>
          <w:sz w:val="24"/>
          <w:szCs w:val="24"/>
        </w:rPr>
        <w:t>.5.3. Источники финансирования создания, установки и торжественного открытия мемориального объекта.</w:t>
      </w:r>
    </w:p>
    <w:p w:rsidR="00730373" w:rsidRPr="00730373" w:rsidRDefault="00357EFC" w:rsidP="00355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30373" w:rsidRPr="00730373">
        <w:rPr>
          <w:rFonts w:ascii="Times New Roman" w:hAnsi="Times New Roman" w:cs="Times New Roman"/>
          <w:sz w:val="24"/>
          <w:szCs w:val="24"/>
        </w:rPr>
        <w:t>.5.4. Лицо, балансодержатель, ответственное за сохранение и поддержание мемориального объекта в надлежащем виде.</w:t>
      </w:r>
    </w:p>
    <w:p w:rsidR="00730373" w:rsidRPr="00730373" w:rsidRDefault="00357EFC" w:rsidP="0035516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30373" w:rsidRPr="00730373">
        <w:rPr>
          <w:rFonts w:ascii="Times New Roman" w:hAnsi="Times New Roman" w:cs="Times New Roman"/>
          <w:sz w:val="24"/>
          <w:szCs w:val="24"/>
        </w:rPr>
        <w:t>.5.5. Эскиз и проект мемориальных объектов, информационная надпись и обозначение воинского захоронения.</w:t>
      </w:r>
    </w:p>
    <w:p w:rsidR="00730373" w:rsidRDefault="00730373" w:rsidP="00355161">
      <w:pPr>
        <w:tabs>
          <w:tab w:val="left" w:pos="3952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30373">
        <w:rPr>
          <w:rFonts w:ascii="Times New Roman" w:hAnsi="Times New Roman" w:cs="Times New Roman"/>
          <w:sz w:val="24"/>
          <w:szCs w:val="24"/>
        </w:rPr>
        <w:tab/>
      </w:r>
    </w:p>
    <w:p w:rsidR="00E058B8" w:rsidRDefault="00E058B8" w:rsidP="00355161">
      <w:pPr>
        <w:tabs>
          <w:tab w:val="left" w:pos="3952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8B8">
        <w:rPr>
          <w:rFonts w:ascii="Times New Roman" w:hAnsi="Times New Roman" w:cs="Times New Roman"/>
          <w:b/>
          <w:sz w:val="24"/>
          <w:szCs w:val="24"/>
        </w:rPr>
        <w:t>7. Финансирование мероприятий по установке мемориальных объектов</w:t>
      </w:r>
    </w:p>
    <w:p w:rsidR="00E058B8" w:rsidRDefault="00E058B8" w:rsidP="00355161">
      <w:pPr>
        <w:tabs>
          <w:tab w:val="left" w:pos="3952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58B8" w:rsidRPr="00E058B8" w:rsidRDefault="00E058B8" w:rsidP="00355161">
      <w:pPr>
        <w:tabs>
          <w:tab w:val="left" w:pos="395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8B8">
        <w:rPr>
          <w:rFonts w:ascii="Times New Roman" w:hAnsi="Times New Roman" w:cs="Times New Roman"/>
          <w:sz w:val="24"/>
          <w:szCs w:val="24"/>
        </w:rPr>
        <w:t>6.1. Финансирование расходов, связанных с созданием, установкой и торжественным открытием мемориальных объектов, производится за счет средств инициатора.</w:t>
      </w:r>
    </w:p>
    <w:p w:rsidR="00E058B8" w:rsidRPr="00E058B8" w:rsidRDefault="00E058B8" w:rsidP="00355161">
      <w:pPr>
        <w:tabs>
          <w:tab w:val="left" w:pos="395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8B8">
        <w:rPr>
          <w:rFonts w:ascii="Times New Roman" w:hAnsi="Times New Roman" w:cs="Times New Roman"/>
          <w:sz w:val="24"/>
          <w:szCs w:val="24"/>
        </w:rPr>
        <w:t>6.2. В случаях, если инициаторами создания и установки мемориального объекта являются органы местного самоуправления Северо-Эвенского муниципального округа Магаданской области, муниципальные предприятия и учреждения, финансирование является расходным обязательством бюджета муниципального округа и осуществляется за счет средств местного бюджета.</w:t>
      </w:r>
    </w:p>
    <w:p w:rsidR="00355161" w:rsidRDefault="00355161" w:rsidP="00355161">
      <w:pPr>
        <w:tabs>
          <w:tab w:val="left" w:pos="395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52A" w:rsidRDefault="00F7352A" w:rsidP="00355161">
      <w:pPr>
        <w:tabs>
          <w:tab w:val="left" w:pos="3952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Учет и обслуживание мемориальных объектов</w:t>
      </w:r>
    </w:p>
    <w:p w:rsidR="00BD02F5" w:rsidRDefault="00BD02F5" w:rsidP="00355161">
      <w:pPr>
        <w:tabs>
          <w:tab w:val="left" w:pos="3952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352A" w:rsidRPr="00F7352A" w:rsidRDefault="00355161" w:rsidP="003551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8</w:t>
      </w:r>
      <w:r w:rsidR="00F7352A" w:rsidRPr="00F7352A">
        <w:rPr>
          <w:rFonts w:ascii="Times New Roman" w:eastAsia="Calibri" w:hAnsi="Times New Roman" w:cs="Times New Roman"/>
          <w:sz w:val="24"/>
          <w:szCs w:val="24"/>
          <w:lang w:eastAsia="en-US"/>
        </w:rPr>
        <w:t>.1. Сохранение и поддержание в надлежащем виде мемори</w:t>
      </w:r>
      <w:r w:rsidR="00A8797C">
        <w:rPr>
          <w:rFonts w:ascii="Times New Roman" w:eastAsia="Calibri" w:hAnsi="Times New Roman" w:cs="Times New Roman"/>
          <w:sz w:val="24"/>
          <w:szCs w:val="24"/>
          <w:lang w:eastAsia="en-US"/>
        </w:rPr>
        <w:t>ального объекта осуществляется У</w:t>
      </w:r>
      <w:r w:rsidR="00F7352A" w:rsidRPr="00F7352A">
        <w:rPr>
          <w:rFonts w:ascii="Times New Roman" w:eastAsia="Calibri" w:hAnsi="Times New Roman" w:cs="Times New Roman"/>
          <w:sz w:val="24"/>
          <w:szCs w:val="24"/>
          <w:lang w:eastAsia="en-US"/>
        </w:rPr>
        <w:t>полномоченным органом за содержание мест захоронения</w:t>
      </w:r>
      <w:r w:rsidR="00A879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мемориальных сооружений</w:t>
      </w:r>
      <w:r w:rsidR="00F7352A" w:rsidRPr="00F7352A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F7352A" w:rsidRPr="00F7352A" w:rsidRDefault="00355161" w:rsidP="003551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8</w:t>
      </w:r>
      <w:r w:rsidR="00F7352A" w:rsidRPr="00F7352A">
        <w:rPr>
          <w:rFonts w:ascii="Times New Roman" w:eastAsia="Calibri" w:hAnsi="Times New Roman" w:cs="Times New Roman"/>
          <w:sz w:val="24"/>
          <w:szCs w:val="24"/>
          <w:lang w:eastAsia="en-US"/>
        </w:rPr>
        <w:t>.2. Расходы на проведение мероприятий, связанных с увековечиванием памяти погибших при защите Отечества, осуществляются за счет средств местного бюджета в соответствии с компетенцией администрации Северо-Эвенского муниципального округа Магаданской области, а также добровольных взносов и пожертвований юридических и физических лиц.</w:t>
      </w:r>
    </w:p>
    <w:p w:rsidR="00F7352A" w:rsidRPr="00F7352A" w:rsidRDefault="00355161" w:rsidP="003551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8</w:t>
      </w:r>
      <w:r w:rsidR="00F7352A" w:rsidRPr="00F7352A">
        <w:rPr>
          <w:rFonts w:ascii="Times New Roman" w:eastAsia="Calibri" w:hAnsi="Times New Roman" w:cs="Times New Roman"/>
          <w:sz w:val="24"/>
          <w:szCs w:val="24"/>
          <w:lang w:eastAsia="en-US"/>
        </w:rPr>
        <w:t>.3. В случае обнаружения захоронений на используемых гражданами, организациями землях, они обязаны сообщить об этом в администрацию Северо-Эвенского муниципального округа Магаданской области.</w:t>
      </w:r>
    </w:p>
    <w:p w:rsidR="00F7352A" w:rsidRPr="00F7352A" w:rsidRDefault="00355161" w:rsidP="003551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8</w:t>
      </w:r>
      <w:r w:rsidR="00F7352A" w:rsidRPr="00F735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.4. Уполномоченный орган по ведению учета воинских захоронений </w:t>
      </w:r>
      <w:r w:rsidR="00AA7F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 мемориальных сооружений </w:t>
      </w:r>
      <w:r w:rsidR="00F7352A" w:rsidRPr="00F735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осуществляет </w:t>
      </w:r>
      <w:proofErr w:type="gramStart"/>
      <w:r w:rsidR="00F7352A" w:rsidRPr="00F7352A">
        <w:rPr>
          <w:rFonts w:ascii="Times New Roman" w:eastAsia="Calibri" w:hAnsi="Times New Roman" w:cs="Times New Roman"/>
          <w:sz w:val="24"/>
          <w:szCs w:val="24"/>
          <w:lang w:eastAsia="en-US"/>
        </w:rPr>
        <w:t>контроль за</w:t>
      </w:r>
      <w:proofErr w:type="gramEnd"/>
      <w:r w:rsidR="00F7352A" w:rsidRPr="00F735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состоянием мемориальных объектов и включает установленный мемориальный объект в перечень объектов историко-культурного наследия (памятников истории и культуры) местного (муниципального) значения, расположенных в границах Северо-Эвенского муниципального округа Магаданской области.</w:t>
      </w:r>
    </w:p>
    <w:p w:rsidR="00F7352A" w:rsidRDefault="00355161" w:rsidP="003551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8</w:t>
      </w:r>
      <w:r w:rsidR="00F7352A" w:rsidRPr="00F7352A">
        <w:rPr>
          <w:rFonts w:ascii="Times New Roman" w:eastAsia="Calibri" w:hAnsi="Times New Roman" w:cs="Times New Roman"/>
          <w:sz w:val="24"/>
          <w:szCs w:val="24"/>
          <w:lang w:eastAsia="en-US"/>
        </w:rPr>
        <w:t>.5. В случае отнесения мемориального объекта к объектам област</w:t>
      </w:r>
      <w:r w:rsidR="00AA7F17">
        <w:rPr>
          <w:rFonts w:ascii="Times New Roman" w:eastAsia="Calibri" w:hAnsi="Times New Roman" w:cs="Times New Roman"/>
          <w:sz w:val="24"/>
          <w:szCs w:val="24"/>
          <w:lang w:eastAsia="en-US"/>
        </w:rPr>
        <w:t>ного или федерального значения У</w:t>
      </w:r>
      <w:r w:rsidR="00F7352A" w:rsidRPr="00F7352A">
        <w:rPr>
          <w:rFonts w:ascii="Times New Roman" w:eastAsia="Calibri" w:hAnsi="Times New Roman" w:cs="Times New Roman"/>
          <w:sz w:val="24"/>
          <w:szCs w:val="24"/>
          <w:lang w:eastAsia="en-US"/>
        </w:rPr>
        <w:t>полномоченный орган по ведению учета воинских захоронений</w:t>
      </w:r>
      <w:r w:rsidR="00AA7F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мемориальных сооружений</w:t>
      </w:r>
      <w:r w:rsidR="00F7352A" w:rsidRPr="00F735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установленном порядке проводит подготовку необходимых документов для постановки его на государственный учет и охрану.</w:t>
      </w:r>
    </w:p>
    <w:p w:rsidR="00AA7F17" w:rsidRDefault="00AA7F17" w:rsidP="003551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8.6. У</w:t>
      </w:r>
      <w:r w:rsidRPr="00AA7F17">
        <w:rPr>
          <w:rFonts w:ascii="Times New Roman" w:eastAsia="Calibri" w:hAnsi="Times New Roman" w:cs="Times New Roman"/>
          <w:sz w:val="24"/>
          <w:szCs w:val="24"/>
          <w:lang w:eastAsia="en-US"/>
        </w:rPr>
        <w:t>становки памятных знаков и табличек на зданиях и сооружениях, связанных с жизнью и деятельностью защитников Отечества, - осуществлять не более одного знака на защитника Отечества (группу защитников Отечества)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AA7F17" w:rsidRDefault="00AA7F17" w:rsidP="003551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8.7. </w:t>
      </w:r>
      <w:r w:rsidR="003300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Создание </w:t>
      </w:r>
      <w:r w:rsidRPr="00AA7F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мемориального сооружения в память о погибшем защитнике Отечества осуществлять не ранее чем через 2 года после свершившегося </w:t>
      </w:r>
      <w:r w:rsidRPr="00AA7F17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исторического события или кончины увековечиваемого лица, подтвержденныхофициальными документами в соответствии с законодательством Российской Федерации.</w:t>
      </w:r>
    </w:p>
    <w:p w:rsidR="00AB464A" w:rsidRPr="00F7352A" w:rsidRDefault="00AB464A" w:rsidP="005153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:rsidR="00F7352A" w:rsidRDefault="00F7352A" w:rsidP="00355161">
      <w:pPr>
        <w:tabs>
          <w:tab w:val="left" w:pos="3952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Ответственность за нарушение требований Положения</w:t>
      </w:r>
    </w:p>
    <w:p w:rsidR="00F7352A" w:rsidRDefault="00F7352A" w:rsidP="00355161">
      <w:pPr>
        <w:tabs>
          <w:tab w:val="left" w:pos="3952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352A" w:rsidRPr="00F7352A" w:rsidRDefault="00F7352A" w:rsidP="00355161">
      <w:pPr>
        <w:tabs>
          <w:tab w:val="left" w:pos="395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F7352A">
        <w:rPr>
          <w:rFonts w:ascii="Times New Roman" w:hAnsi="Times New Roman" w:cs="Times New Roman"/>
          <w:sz w:val="24"/>
          <w:szCs w:val="24"/>
        </w:rPr>
        <w:t>.1. За нарушение требований Положения виновные лица несут ответственность в порядке, установленном действующим законодательством.</w:t>
      </w:r>
    </w:p>
    <w:p w:rsidR="00F7352A" w:rsidRPr="00F7352A" w:rsidRDefault="00F7352A" w:rsidP="00355161">
      <w:pPr>
        <w:tabs>
          <w:tab w:val="left" w:pos="395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F7352A">
        <w:rPr>
          <w:rFonts w:ascii="Times New Roman" w:hAnsi="Times New Roman" w:cs="Times New Roman"/>
          <w:sz w:val="24"/>
          <w:szCs w:val="24"/>
        </w:rPr>
        <w:t>.2. Мемориальные объекты, установленные с нарушением Положения, демонтируются в соответствии с действующим законодательством.</w:t>
      </w:r>
    </w:p>
    <w:p w:rsidR="00F7352A" w:rsidRPr="00F7352A" w:rsidRDefault="00F7352A" w:rsidP="00355161">
      <w:pPr>
        <w:tabs>
          <w:tab w:val="left" w:pos="395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352A">
        <w:rPr>
          <w:rFonts w:ascii="Times New Roman" w:hAnsi="Times New Roman" w:cs="Times New Roman"/>
          <w:sz w:val="24"/>
          <w:szCs w:val="24"/>
        </w:rPr>
        <w:t>Расходы по демонтажу мемориального объекта возлагаются на инициаторов установки данного объекта.</w:t>
      </w:r>
    </w:p>
    <w:p w:rsidR="00F7352A" w:rsidRDefault="00F7352A" w:rsidP="00F7352A">
      <w:pPr>
        <w:tabs>
          <w:tab w:val="left" w:pos="3952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2F5" w:rsidRDefault="00BD02F5" w:rsidP="00F7352A">
      <w:pPr>
        <w:tabs>
          <w:tab w:val="left" w:pos="3952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2F5" w:rsidRPr="00E058B8" w:rsidRDefault="00BD02F5" w:rsidP="00BD02F5">
      <w:pPr>
        <w:tabs>
          <w:tab w:val="left" w:pos="3952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</w:t>
      </w:r>
    </w:p>
    <w:sectPr w:rsidR="00BD02F5" w:rsidRPr="00E058B8" w:rsidSect="002F3583">
      <w:pgSz w:w="11906" w:h="16838"/>
      <w:pgMar w:top="567" w:right="1274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B846E15"/>
    <w:multiLevelType w:val="hybridMultilevel"/>
    <w:tmpl w:val="101EB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0F3E48"/>
    <w:multiLevelType w:val="hybridMultilevel"/>
    <w:tmpl w:val="8028F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82800"/>
    <w:rsid w:val="0002204C"/>
    <w:rsid w:val="00025E51"/>
    <w:rsid w:val="0010699E"/>
    <w:rsid w:val="001076E8"/>
    <w:rsid w:val="001667D5"/>
    <w:rsid w:val="00226D72"/>
    <w:rsid w:val="002F3583"/>
    <w:rsid w:val="00311A30"/>
    <w:rsid w:val="003300F7"/>
    <w:rsid w:val="00355161"/>
    <w:rsid w:val="00357EFC"/>
    <w:rsid w:val="00385739"/>
    <w:rsid w:val="0038665C"/>
    <w:rsid w:val="00397DF1"/>
    <w:rsid w:val="003B7C0F"/>
    <w:rsid w:val="003E489B"/>
    <w:rsid w:val="003F23CF"/>
    <w:rsid w:val="00450189"/>
    <w:rsid w:val="00491E8F"/>
    <w:rsid w:val="004A1719"/>
    <w:rsid w:val="004E5FB1"/>
    <w:rsid w:val="005153D6"/>
    <w:rsid w:val="00527BF0"/>
    <w:rsid w:val="0056354D"/>
    <w:rsid w:val="00663E0E"/>
    <w:rsid w:val="006A0899"/>
    <w:rsid w:val="006D1202"/>
    <w:rsid w:val="006D137A"/>
    <w:rsid w:val="00730373"/>
    <w:rsid w:val="00747E94"/>
    <w:rsid w:val="007B54F5"/>
    <w:rsid w:val="00881292"/>
    <w:rsid w:val="00882800"/>
    <w:rsid w:val="00931E34"/>
    <w:rsid w:val="00932435"/>
    <w:rsid w:val="009472F3"/>
    <w:rsid w:val="009D56EE"/>
    <w:rsid w:val="00A02DD1"/>
    <w:rsid w:val="00A051E3"/>
    <w:rsid w:val="00A727D0"/>
    <w:rsid w:val="00A8797C"/>
    <w:rsid w:val="00AA7F17"/>
    <w:rsid w:val="00AB464A"/>
    <w:rsid w:val="00AE751E"/>
    <w:rsid w:val="00B631B6"/>
    <w:rsid w:val="00BD02F5"/>
    <w:rsid w:val="00BD6F8A"/>
    <w:rsid w:val="00BE09CE"/>
    <w:rsid w:val="00C431C3"/>
    <w:rsid w:val="00C91B66"/>
    <w:rsid w:val="00CB312F"/>
    <w:rsid w:val="00D71D67"/>
    <w:rsid w:val="00DA034B"/>
    <w:rsid w:val="00DC06CF"/>
    <w:rsid w:val="00DC389B"/>
    <w:rsid w:val="00DC682D"/>
    <w:rsid w:val="00DD1162"/>
    <w:rsid w:val="00E01523"/>
    <w:rsid w:val="00E058B8"/>
    <w:rsid w:val="00E1572C"/>
    <w:rsid w:val="00E25DA6"/>
    <w:rsid w:val="00EE47AC"/>
    <w:rsid w:val="00EF0A3D"/>
    <w:rsid w:val="00F35C29"/>
    <w:rsid w:val="00F7352A"/>
    <w:rsid w:val="00FD7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E8F"/>
  </w:style>
  <w:style w:type="paragraph" w:styleId="1">
    <w:name w:val="heading 1"/>
    <w:basedOn w:val="a"/>
    <w:next w:val="a"/>
    <w:link w:val="10"/>
    <w:qFormat/>
    <w:rsid w:val="00882800"/>
    <w:pPr>
      <w:keepNext/>
      <w:tabs>
        <w:tab w:val="num" w:pos="0"/>
      </w:tabs>
      <w:suppressAutoHyphens/>
      <w:spacing w:after="0" w:line="36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280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88280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a5">
    <w:name w:val="Подзаголовок Знак"/>
    <w:basedOn w:val="a0"/>
    <w:link w:val="a3"/>
    <w:rsid w:val="0088280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6">
    <w:name w:val="Title"/>
    <w:basedOn w:val="a"/>
    <w:next w:val="a3"/>
    <w:link w:val="a7"/>
    <w:qFormat/>
    <w:rsid w:val="0088280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7">
    <w:name w:val="Название Знак"/>
    <w:basedOn w:val="a0"/>
    <w:link w:val="a6"/>
    <w:rsid w:val="0088280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8">
    <w:name w:val="Hyperlink"/>
    <w:basedOn w:val="a0"/>
    <w:rsid w:val="00882800"/>
    <w:rPr>
      <w:color w:val="0000FF"/>
      <w:u w:val="single"/>
    </w:rPr>
  </w:style>
  <w:style w:type="paragraph" w:styleId="a4">
    <w:name w:val="Body Text"/>
    <w:basedOn w:val="a"/>
    <w:link w:val="a9"/>
    <w:uiPriority w:val="99"/>
    <w:semiHidden/>
    <w:unhideWhenUsed/>
    <w:rsid w:val="00882800"/>
    <w:pPr>
      <w:spacing w:after="120"/>
    </w:pPr>
  </w:style>
  <w:style w:type="character" w:customStyle="1" w:styleId="a9">
    <w:name w:val="Основной текст Знак"/>
    <w:basedOn w:val="a0"/>
    <w:link w:val="a4"/>
    <w:uiPriority w:val="99"/>
    <w:semiHidden/>
    <w:rsid w:val="00882800"/>
  </w:style>
  <w:style w:type="paragraph" w:styleId="aa">
    <w:name w:val="Balloon Text"/>
    <w:basedOn w:val="a"/>
    <w:link w:val="ab"/>
    <w:uiPriority w:val="99"/>
    <w:semiHidden/>
    <w:unhideWhenUsed/>
    <w:rsid w:val="00882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82800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CB31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5153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8</Pages>
  <Words>2867</Words>
  <Characters>16343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Sobranie1</cp:lastModifiedBy>
  <cp:revision>29</cp:revision>
  <cp:lastPrinted>2026-04-01T03:18:00Z</cp:lastPrinted>
  <dcterms:created xsi:type="dcterms:W3CDTF">2022-04-07T05:35:00Z</dcterms:created>
  <dcterms:modified xsi:type="dcterms:W3CDTF">2026-04-02T06:40:00Z</dcterms:modified>
</cp:coreProperties>
</file>